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971C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Whatcom Peace &amp; Justice Center - Communications and Outreach Internship</w:t>
      </w:r>
    </w:p>
    <w:p w14:paraId="4A49ED9B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1220 Bay Street, Bellingham, WA 98225</w:t>
      </w:r>
    </w:p>
    <w:p w14:paraId="112D2462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434343"/>
          <w:sz w:val="23"/>
          <w:szCs w:val="23"/>
        </w:rPr>
      </w:pPr>
      <w:r>
        <w:rPr>
          <w:rFonts w:ascii="Arial-BoldMT" w:hAnsi="Arial-BoldMT" w:cs="Arial-BoldMT"/>
          <w:b/>
          <w:bCs/>
          <w:color w:val="434343"/>
          <w:sz w:val="23"/>
          <w:szCs w:val="23"/>
        </w:rPr>
        <w:t>Practicum: Internship</w:t>
      </w:r>
    </w:p>
    <w:p w14:paraId="3D1DA5B7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34343"/>
          <w:sz w:val="20"/>
          <w:szCs w:val="20"/>
        </w:rPr>
      </w:pPr>
    </w:p>
    <w:p w14:paraId="0BD98B9C" w14:textId="6E1BD740" w:rsidR="001D4BE8" w:rsidRP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  <w:r>
        <w:rPr>
          <w:rFonts w:ascii="Arial-BoldMT" w:hAnsi="Arial-BoldMT" w:cs="Arial-BoldMT"/>
          <w:b/>
          <w:bCs/>
          <w:color w:val="434343"/>
          <w:sz w:val="20"/>
          <w:szCs w:val="20"/>
        </w:rPr>
        <w:t>Salary:</w:t>
      </w:r>
      <w:r>
        <w:rPr>
          <w:rFonts w:ascii="Arial-BoldMT" w:hAnsi="Arial-BoldMT" w:cs="Arial-BoldMT"/>
          <w:b/>
          <w:bCs/>
          <w:color w:val="434343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434343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434343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434343"/>
          <w:sz w:val="20"/>
          <w:szCs w:val="20"/>
        </w:rPr>
        <w:tab/>
      </w:r>
      <w:r>
        <w:rPr>
          <w:rFonts w:ascii="ArialMT" w:hAnsi="ArialMT" w:cs="ArialMT"/>
          <w:color w:val="434343"/>
          <w:sz w:val="20"/>
          <w:szCs w:val="20"/>
        </w:rPr>
        <w:t>$14.49 per hour, ~10-12 hours/week for 20 weeks, excluding break</w:t>
      </w:r>
    </w:p>
    <w:p w14:paraId="33CDA881" w14:textId="69B3222F" w:rsidR="001D4BE8" w:rsidRP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  <w:r>
        <w:rPr>
          <w:rFonts w:ascii="Arial-BoldMT" w:hAnsi="Arial-BoldMT" w:cs="Arial-BoldMT"/>
          <w:b/>
          <w:bCs/>
          <w:color w:val="434343"/>
          <w:sz w:val="20"/>
          <w:szCs w:val="20"/>
        </w:rPr>
        <w:t>Supervisor:</w:t>
      </w:r>
      <w:r>
        <w:rPr>
          <w:rFonts w:ascii="Arial-BoldMT" w:hAnsi="Arial-BoldMT" w:cs="Arial-BoldMT"/>
          <w:b/>
          <w:bCs/>
          <w:color w:val="434343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434343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434343"/>
          <w:sz w:val="20"/>
          <w:szCs w:val="20"/>
        </w:rPr>
        <w:tab/>
      </w:r>
      <w:r>
        <w:rPr>
          <w:rFonts w:ascii="ArialMT" w:hAnsi="ArialMT" w:cs="ArialMT"/>
          <w:color w:val="434343"/>
          <w:sz w:val="20"/>
          <w:szCs w:val="20"/>
        </w:rPr>
        <w:t>Aline Prata, Executive Director</w:t>
      </w:r>
    </w:p>
    <w:p w14:paraId="73C6259E" w14:textId="50A3D98D" w:rsidR="001D4BE8" w:rsidRP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  <w:r>
        <w:rPr>
          <w:rFonts w:ascii="Arial-BoldMT" w:hAnsi="Arial-BoldMT" w:cs="Arial-BoldMT"/>
          <w:b/>
          <w:bCs/>
          <w:color w:val="434343"/>
          <w:sz w:val="20"/>
          <w:szCs w:val="20"/>
        </w:rPr>
        <w:t>Period of Employment:</w:t>
      </w:r>
      <w:r>
        <w:rPr>
          <w:rFonts w:ascii="Arial-BoldMT" w:hAnsi="Arial-BoldMT" w:cs="Arial-BoldMT"/>
          <w:b/>
          <w:bCs/>
          <w:color w:val="434343"/>
          <w:sz w:val="20"/>
          <w:szCs w:val="20"/>
        </w:rPr>
        <w:tab/>
      </w:r>
      <w:r>
        <w:rPr>
          <w:rFonts w:ascii="ArialMT" w:hAnsi="ArialMT" w:cs="ArialMT"/>
          <w:color w:val="434343"/>
          <w:sz w:val="20"/>
          <w:szCs w:val="20"/>
        </w:rPr>
        <w:t>May 16, 2022 – September 23, 2022</w:t>
      </w:r>
    </w:p>
    <w:p w14:paraId="6840747A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14:paraId="6AF6674D" w14:textId="069048AB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Overview</w:t>
      </w:r>
    </w:p>
    <w:p w14:paraId="09E5D363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The Whatcom Peace &amp; Justice Center (WPJC) is a small intersectional nonprofit</w:t>
      </w:r>
    </w:p>
    <w:p w14:paraId="50EB2B58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organization that works to create a voice for peace and social justice in Whatcom County</w:t>
      </w:r>
    </w:p>
    <w:p w14:paraId="68EAB984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through partnerships with local community and religious organizations, direct action, public</w:t>
      </w:r>
    </w:p>
    <w:p w14:paraId="0FDBE209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witness, and education on alternatives to violence and war. We call on our government and</w:t>
      </w:r>
    </w:p>
    <w:p w14:paraId="017B2806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society to disavow policies of violence and seek a culture of peace.</w:t>
      </w:r>
    </w:p>
    <w:p w14:paraId="34551B84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14:paraId="6CBB1CDC" w14:textId="38DDE98A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The Center was formed in early 2002 not only to address U.S. aggression against</w:t>
      </w:r>
    </w:p>
    <w:p w14:paraId="614F03FB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the people of Afghanistan and the invasion of Iraq, but also to establish an organization</w:t>
      </w:r>
    </w:p>
    <w:p w14:paraId="2F589451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fostering nonviolence as a way of life and as a tool of domestic and foreign policy. Since</w:t>
      </w:r>
    </w:p>
    <w:p w14:paraId="743EC2FC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then, the Center has continued to evolve as a movement incubator, resource center and</w:t>
      </w:r>
    </w:p>
    <w:p w14:paraId="26CB3C67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intergenerational activist hub for the community. Currently, our work and programs focus on</w:t>
      </w:r>
    </w:p>
    <w:p w14:paraId="5DD902D3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connecting local and transnational struggles against militarized violence and systemic</w:t>
      </w:r>
    </w:p>
    <w:p w14:paraId="694E3676" w14:textId="400D5C43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oppression.</w:t>
      </w:r>
    </w:p>
    <w:p w14:paraId="5B9950DA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14:paraId="788C3696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155CD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As shown by the </w:t>
      </w:r>
      <w:r>
        <w:rPr>
          <w:rFonts w:ascii="ArialMT" w:hAnsi="ArialMT" w:cs="ArialMT"/>
          <w:color w:val="1155CD"/>
          <w:sz w:val="23"/>
          <w:szCs w:val="23"/>
        </w:rPr>
        <w:t>demonstrations at the 2021 United Nations Climate Change</w:t>
      </w:r>
    </w:p>
    <w:p w14:paraId="36172402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50505"/>
          <w:sz w:val="23"/>
          <w:szCs w:val="23"/>
        </w:rPr>
      </w:pPr>
      <w:r>
        <w:rPr>
          <w:rFonts w:ascii="ArialMT" w:hAnsi="ArialMT" w:cs="ArialMT"/>
          <w:color w:val="1155CD"/>
          <w:sz w:val="23"/>
          <w:szCs w:val="23"/>
        </w:rPr>
        <w:t>Conference (COP26)</w:t>
      </w:r>
      <w:r>
        <w:rPr>
          <w:rFonts w:ascii="ArialMT" w:hAnsi="ArialMT" w:cs="ArialMT"/>
          <w:color w:val="000000"/>
          <w:sz w:val="23"/>
          <w:szCs w:val="23"/>
        </w:rPr>
        <w:t xml:space="preserve">, we can’t continue to exclude </w:t>
      </w:r>
      <w:r>
        <w:rPr>
          <w:rFonts w:ascii="ArialMT" w:hAnsi="ArialMT" w:cs="ArialMT"/>
          <w:color w:val="050505"/>
          <w:sz w:val="23"/>
          <w:szCs w:val="23"/>
        </w:rPr>
        <w:t>U.S. military operations, emissions,</w:t>
      </w:r>
    </w:p>
    <w:p w14:paraId="30CD42F5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50505"/>
          <w:sz w:val="23"/>
          <w:szCs w:val="23"/>
        </w:rPr>
        <w:t>weapons testing and overall destruction from climate agreements</w:t>
      </w:r>
      <w:r>
        <w:rPr>
          <w:rFonts w:ascii="ArialMT" w:hAnsi="ArialMT" w:cs="ArialMT"/>
          <w:color w:val="000000"/>
          <w:sz w:val="23"/>
          <w:szCs w:val="23"/>
        </w:rPr>
        <w:t>. While the United States</w:t>
      </w:r>
    </w:p>
    <w:p w14:paraId="4D8E8FDD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military is considered the largest polluter and consumer of fossil fuels in the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world;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working</w:t>
      </w:r>
    </w:p>
    <w:p w14:paraId="7131E979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class, Black, Indigenous, People of Color (BIPOC) from the Global South, who have the</w:t>
      </w:r>
    </w:p>
    <w:p w14:paraId="22D6BF25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lowest ecological footprints, continue to experience the highest impacts from climate</w:t>
      </w:r>
    </w:p>
    <w:p w14:paraId="236FAF68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imperialism. Climate solutions will only be effective when they address historic, systemic</w:t>
      </w:r>
    </w:p>
    <w:p w14:paraId="0EA8EEC5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and geographic inequities. And we, at the Center, know that starts with building international</w:t>
      </w:r>
    </w:p>
    <w:p w14:paraId="01DCA1B6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solidarity, grassroots power and alternatives to war and violence locally.</w:t>
      </w:r>
    </w:p>
    <w:p w14:paraId="0A323003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14:paraId="083461B1" w14:textId="23BFA539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 an intern, you will be involved in all aspects of our work, from helping to plan and</w:t>
      </w:r>
    </w:p>
    <w:p w14:paraId="5C947AF9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run programs such as Alternatives to Military programs to developing digital marketing</w:t>
      </w:r>
    </w:p>
    <w:p w14:paraId="473E91B7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materials for events and workshops, as well as supporting fundraising efforts for the Center.</w:t>
      </w:r>
    </w:p>
    <w:p w14:paraId="46690048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In April, you will be expected to collaborate and work closely with our planning committee to</w:t>
      </w:r>
    </w:p>
    <w:p w14:paraId="453CAC16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prepare for our biggest fundraiser and educational event of the year: International Day of</w:t>
      </w:r>
    </w:p>
    <w:p w14:paraId="43A2B157" w14:textId="42688E53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Peace.</w:t>
      </w:r>
    </w:p>
    <w:p w14:paraId="4028D893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14:paraId="537A3F48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Responsibilities</w:t>
      </w:r>
    </w:p>
    <w:p w14:paraId="5291FE21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14:paraId="13DA7D7B" w14:textId="7A0951BF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Actual duties will depend on program priorities at the time of the internship and the</w:t>
      </w:r>
    </w:p>
    <w:p w14:paraId="400CA6BC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intern's interests and ability to develop their own project. Responsibilities include, but are</w:t>
      </w:r>
    </w:p>
    <w:p w14:paraId="406545FA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not limited to:</w:t>
      </w:r>
    </w:p>
    <w:p w14:paraId="083A4CD5" w14:textId="0E6497A7" w:rsidR="001D4BE8" w:rsidRPr="001D4BE8" w:rsidRDefault="001D4BE8" w:rsidP="001D4B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Clerical tasks; supporting office functions and membership relations including</w:t>
      </w:r>
    </w:p>
    <w:p w14:paraId="3FA24605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welcoming visitors, managing phone calls, scheduling meetings, and supporting</w:t>
      </w:r>
    </w:p>
    <w:p w14:paraId="2FA5F55C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fundraising educational and/or organizing efforts</w:t>
      </w:r>
    </w:p>
    <w:p w14:paraId="76DF1776" w14:textId="77777777" w:rsidR="001D4BE8" w:rsidRDefault="001D4BE8" w:rsidP="001D4B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Contributing to “The Dove” bi-weekly newsletter and WPJC blog</w:t>
      </w:r>
    </w:p>
    <w:p w14:paraId="043F2818" w14:textId="67C47591" w:rsidR="001D4BE8" w:rsidRPr="001D4BE8" w:rsidRDefault="001D4BE8" w:rsidP="001D4B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lastRenderedPageBreak/>
        <w:t>Joining and supporting International Day of Peace’s planning committee, as well as</w:t>
      </w:r>
    </w:p>
    <w:p w14:paraId="05F1D28D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assisting with general planning, organization, coordination, and promotion of other</w:t>
      </w:r>
    </w:p>
    <w:p w14:paraId="5AD2032F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WPJC events</w:t>
      </w:r>
    </w:p>
    <w:p w14:paraId="5B9DF889" w14:textId="77783D3B" w:rsidR="001D4BE8" w:rsidRPr="001D4BE8" w:rsidRDefault="001D4BE8" w:rsidP="001D4B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Attending all WPJC-related events and help coordinate with volunteers and</w:t>
      </w:r>
    </w:p>
    <w:p w14:paraId="32CE3F53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community partners</w:t>
      </w:r>
    </w:p>
    <w:p w14:paraId="423EF9F9" w14:textId="77777777" w:rsidR="001D4BE8" w:rsidRDefault="001D4BE8" w:rsidP="001D4B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Supporting the development of a hybrid program for Alternatives to Military Service</w:t>
      </w:r>
    </w:p>
    <w:p w14:paraId="29445F5B" w14:textId="05089DBA" w:rsidR="001D4BE8" w:rsidRDefault="001D4BE8" w:rsidP="001D4B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Creating informational brochures/pamphlets for outreach</w:t>
      </w:r>
    </w:p>
    <w:p w14:paraId="36979AFF" w14:textId="77777777" w:rsidR="001D4BE8" w:rsidRPr="001D4BE8" w:rsidRDefault="001D4BE8" w:rsidP="001D4BE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14:paraId="3F0ADDBB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Required Qualifications and Experience</w:t>
      </w:r>
    </w:p>
    <w:p w14:paraId="7C9AA132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14:paraId="4ACCC500" w14:textId="77777777" w:rsidR="001D4BE8" w:rsidRDefault="001D4BE8" w:rsidP="001D4B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Commitment to social justice and community organizing</w:t>
      </w:r>
    </w:p>
    <w:p w14:paraId="7191A851" w14:textId="57BB62DE" w:rsidR="001D4BE8" w:rsidRPr="001D4BE8" w:rsidRDefault="001D4BE8" w:rsidP="001D4B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Willingness to work with a diverse cross-section of Whatcom County community</w:t>
      </w:r>
    </w:p>
    <w:p w14:paraId="510A321A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members including elders, youth, business owners and the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general public</w:t>
      </w:r>
      <w:proofErr w:type="gramEnd"/>
    </w:p>
    <w:p w14:paraId="3CD1097E" w14:textId="77777777" w:rsidR="001D4BE8" w:rsidRDefault="001D4BE8" w:rsidP="001D4B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Computer Skills: Word, Excel, Outlook, Google Drive, etc.</w:t>
      </w:r>
    </w:p>
    <w:p w14:paraId="3FBD3C21" w14:textId="77777777" w:rsidR="001D4BE8" w:rsidRDefault="001D4BE8" w:rsidP="001D4B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 xml:space="preserve">Ability to work </w:t>
      </w:r>
      <w:proofErr w:type="gramStart"/>
      <w:r w:rsidRPr="001D4BE8">
        <w:rPr>
          <w:rFonts w:ascii="ArialMT" w:hAnsi="ArialMT" w:cs="ArialMT"/>
          <w:color w:val="000000"/>
          <w:sz w:val="23"/>
          <w:szCs w:val="23"/>
        </w:rPr>
        <w:t>creatively;</w:t>
      </w:r>
      <w:proofErr w:type="gramEnd"/>
      <w:r w:rsidRPr="001D4BE8">
        <w:rPr>
          <w:rFonts w:ascii="ArialMT" w:hAnsi="ArialMT" w:cs="ArialMT"/>
          <w:color w:val="000000"/>
          <w:sz w:val="23"/>
          <w:szCs w:val="23"/>
        </w:rPr>
        <w:t xml:space="preserve"> independently as well as in group situations</w:t>
      </w:r>
    </w:p>
    <w:p w14:paraId="6853C65A" w14:textId="77777777" w:rsidR="001D4BE8" w:rsidRDefault="001D4BE8" w:rsidP="001D4B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Interpersonal communication skills, including written and verbal</w:t>
      </w:r>
    </w:p>
    <w:p w14:paraId="1C48A939" w14:textId="77777777" w:rsidR="001D4BE8" w:rsidRDefault="001D4BE8" w:rsidP="001D4B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BIPOC, working class and LGBTQIA+ people strongly encouraged to apply</w:t>
      </w:r>
    </w:p>
    <w:p w14:paraId="4AA8C077" w14:textId="39DE329E" w:rsidR="001D4BE8" w:rsidRPr="001D4BE8" w:rsidRDefault="001D4BE8" w:rsidP="001D4B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Not required, but encouraged:</w:t>
      </w:r>
    </w:p>
    <w:p w14:paraId="5BD12E9E" w14:textId="77777777" w:rsidR="001D4BE8" w:rsidRDefault="001D4BE8" w:rsidP="001D4BE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Social media management</w:t>
      </w:r>
    </w:p>
    <w:p w14:paraId="3184A310" w14:textId="77777777" w:rsidR="001D4BE8" w:rsidRDefault="001D4BE8" w:rsidP="001D4BE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Familiarity with Canva and Mailchimp</w:t>
      </w:r>
    </w:p>
    <w:p w14:paraId="1E7C15C1" w14:textId="77777777" w:rsidR="001D4BE8" w:rsidRDefault="001D4BE8" w:rsidP="001D4BE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Website management and design</w:t>
      </w:r>
    </w:p>
    <w:p w14:paraId="7274D5B8" w14:textId="77777777" w:rsidR="001D4BE8" w:rsidRDefault="001D4BE8" w:rsidP="001D4BE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Fundraising and donor’s stewardship</w:t>
      </w:r>
    </w:p>
    <w:p w14:paraId="1F587A26" w14:textId="77777777" w:rsidR="001D4BE8" w:rsidRDefault="001D4BE8" w:rsidP="001D4BE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Marketing and/or journalism</w:t>
      </w:r>
    </w:p>
    <w:p w14:paraId="6F38F978" w14:textId="77777777" w:rsidR="001D4BE8" w:rsidRDefault="001D4BE8" w:rsidP="001D4BE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Graphic design (</w:t>
      </w:r>
      <w:proofErr w:type="gramStart"/>
      <w:r w:rsidRPr="001D4BE8">
        <w:rPr>
          <w:rFonts w:ascii="ArialMT" w:hAnsi="ArialMT" w:cs="ArialMT"/>
          <w:color w:val="000000"/>
          <w:sz w:val="23"/>
          <w:szCs w:val="23"/>
        </w:rPr>
        <w:t>i.e.</w:t>
      </w:r>
      <w:proofErr w:type="gramEnd"/>
      <w:r w:rsidRPr="001D4BE8">
        <w:rPr>
          <w:rFonts w:ascii="ArialMT" w:hAnsi="ArialMT" w:cs="ArialMT"/>
          <w:color w:val="000000"/>
          <w:sz w:val="23"/>
          <w:szCs w:val="23"/>
        </w:rPr>
        <w:t xml:space="preserve"> through Canva, Adobe, etc.)</w:t>
      </w:r>
    </w:p>
    <w:p w14:paraId="56E9E0A7" w14:textId="6DB5B6F6" w:rsidR="001D4BE8" w:rsidRPr="001D4BE8" w:rsidRDefault="001D4BE8" w:rsidP="001D4BE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Zoom &amp; digital webinar proficiency</w:t>
      </w:r>
    </w:p>
    <w:p w14:paraId="378A2784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14:paraId="655C3BB6" w14:textId="77C7656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Educational/Professional Benefits</w:t>
      </w:r>
    </w:p>
    <w:p w14:paraId="46D920BB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14:paraId="1E6B952D" w14:textId="6B8E22C7" w:rsidR="001D4BE8" w:rsidRPr="001D4BE8" w:rsidRDefault="001D4BE8" w:rsidP="001D4B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Chance to connect with a secular intergenerational community and work alongside</w:t>
      </w:r>
    </w:p>
    <w:p w14:paraId="2046B3F2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local human rights advocates and long-time community activists under direction of a</w:t>
      </w:r>
    </w:p>
    <w:p w14:paraId="6EC3507B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five-member volunteer board of directors</w:t>
      </w:r>
    </w:p>
    <w:p w14:paraId="57A36F37" w14:textId="4D7DD0E2" w:rsidR="001D4BE8" w:rsidRPr="001D4BE8" w:rsidRDefault="001D4BE8" w:rsidP="001D4B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As the WPJC Communication and Community Outreach intern you can gain new</w:t>
      </w:r>
    </w:p>
    <w:p w14:paraId="33EE6B58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skills and experiences essential to pursuing a career path in the non-profit sector,</w:t>
      </w:r>
    </w:p>
    <w:p w14:paraId="5C98EB0E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while also developing a critical perspective of the corporate and exploitative aspects</w:t>
      </w:r>
    </w:p>
    <w:p w14:paraId="0B1E4D3D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of the nonprofit-industrial-complex</w:t>
      </w:r>
    </w:p>
    <w:p w14:paraId="17759320" w14:textId="47EDDC03" w:rsidR="001D4BE8" w:rsidRPr="001D4BE8" w:rsidRDefault="001D4BE8" w:rsidP="001D4B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Learn about community-centric fundraising strategies, donor stewardship, NGO</w:t>
      </w:r>
    </w:p>
    <w:p w14:paraId="1499E5CE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management, marketing, and the local history of grassroots community organizing in</w:t>
      </w:r>
    </w:p>
    <w:p w14:paraId="08CB4BD1" w14:textId="77777777" w:rsidR="001D4BE8" w:rsidRDefault="001D4BE8" w:rsidP="001D4BE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Bellingham</w:t>
      </w:r>
    </w:p>
    <w:p w14:paraId="17D7C1BA" w14:textId="2D8CACBB" w:rsidR="001D4BE8" w:rsidRPr="001D4BE8" w:rsidRDefault="001D4BE8" w:rsidP="001D4B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 w:rsidRPr="001D4BE8">
        <w:rPr>
          <w:rFonts w:ascii="ArialMT" w:hAnsi="ArialMT" w:cs="ArialMT"/>
          <w:color w:val="000000"/>
          <w:sz w:val="23"/>
          <w:szCs w:val="23"/>
        </w:rPr>
        <w:t>Network with other organizations and groups working on social justice and</w:t>
      </w:r>
    </w:p>
    <w:p w14:paraId="4F915E97" w14:textId="4B2FC95F" w:rsidR="003A7934" w:rsidRDefault="001D4BE8" w:rsidP="001D4BE8">
      <w:pPr>
        <w:ind w:firstLine="720"/>
      </w:pPr>
      <w:r>
        <w:rPr>
          <w:rFonts w:ascii="ArialMT" w:hAnsi="ArialMT" w:cs="ArialMT"/>
          <w:color w:val="000000"/>
          <w:sz w:val="23"/>
          <w:szCs w:val="23"/>
        </w:rPr>
        <w:t>demilitarization</w:t>
      </w:r>
    </w:p>
    <w:sectPr w:rsidR="003A7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B0BA5"/>
    <w:multiLevelType w:val="hybridMultilevel"/>
    <w:tmpl w:val="7C6225F2"/>
    <w:lvl w:ilvl="0" w:tplc="0F7ED0B4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F47"/>
    <w:multiLevelType w:val="hybridMultilevel"/>
    <w:tmpl w:val="2B9C5B4A"/>
    <w:lvl w:ilvl="0" w:tplc="0F7ED0B4">
      <w:numFmt w:val="bullet"/>
      <w:lvlText w:val="-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06462"/>
    <w:multiLevelType w:val="hybridMultilevel"/>
    <w:tmpl w:val="BF048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958C9"/>
    <w:multiLevelType w:val="hybridMultilevel"/>
    <w:tmpl w:val="F44E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E3264"/>
    <w:multiLevelType w:val="hybridMultilevel"/>
    <w:tmpl w:val="C2AC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7D28"/>
    <w:multiLevelType w:val="hybridMultilevel"/>
    <w:tmpl w:val="6B10A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466D54"/>
    <w:multiLevelType w:val="hybridMultilevel"/>
    <w:tmpl w:val="D9C0169E"/>
    <w:lvl w:ilvl="0" w:tplc="0F7ED0B4">
      <w:numFmt w:val="bullet"/>
      <w:lvlText w:val="-"/>
      <w:lvlJc w:val="left"/>
      <w:pPr>
        <w:ind w:left="36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619D0"/>
    <w:multiLevelType w:val="hybridMultilevel"/>
    <w:tmpl w:val="7CE2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35318"/>
    <w:multiLevelType w:val="hybridMultilevel"/>
    <w:tmpl w:val="5ABE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E8"/>
    <w:rsid w:val="001D4BE8"/>
    <w:rsid w:val="002B619F"/>
    <w:rsid w:val="0058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D00E"/>
  <w15:chartTrackingRefBased/>
  <w15:docId w15:val="{E97BAD68-CB6E-45FB-A1F7-72C672B9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MacDonald</dc:creator>
  <cp:keywords/>
  <dc:description/>
  <cp:lastModifiedBy>Lindsey MacDonald</cp:lastModifiedBy>
  <cp:revision>1</cp:revision>
  <dcterms:created xsi:type="dcterms:W3CDTF">2021-12-27T19:48:00Z</dcterms:created>
  <dcterms:modified xsi:type="dcterms:W3CDTF">2021-12-27T19:54:00Z</dcterms:modified>
</cp:coreProperties>
</file>