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1D67" w14:textId="02FB4658" w:rsidR="00F439F9" w:rsidRPr="003A358C" w:rsidRDefault="003A358C" w:rsidP="00F439F9">
      <w:pPr>
        <w:jc w:val="center"/>
        <w:rPr>
          <w:sz w:val="28"/>
          <w:szCs w:val="28"/>
        </w:rPr>
      </w:pPr>
      <w:r w:rsidRPr="003A358C">
        <w:rPr>
          <w:sz w:val="28"/>
          <w:szCs w:val="28"/>
        </w:rPr>
        <w:t>Sustainable Connections</w:t>
      </w:r>
    </w:p>
    <w:p w14:paraId="5682EFCF" w14:textId="39FA7840" w:rsidR="006B5791" w:rsidRPr="003A358C" w:rsidRDefault="001D380A" w:rsidP="00F439F9">
      <w:pPr>
        <w:jc w:val="center"/>
      </w:pPr>
      <w:r w:rsidRPr="003A358C">
        <w:t xml:space="preserve">Practicum: </w:t>
      </w:r>
      <w:r w:rsidR="003A358C" w:rsidRPr="003A358C">
        <w:t>Energy Efficien</w:t>
      </w:r>
      <w:r w:rsidR="00BF00C1">
        <w:t>cy and Toward Zero Waste Intern</w:t>
      </w:r>
    </w:p>
    <w:p w14:paraId="565DF00E" w14:textId="2D5F0044" w:rsidR="00F439F9" w:rsidRPr="003A358C" w:rsidRDefault="00F439F9" w:rsidP="00F439F9">
      <w:pPr>
        <w:keepNext/>
        <w:keepLines/>
        <w:spacing w:after="0" w:line="240" w:lineRule="auto"/>
        <w:textAlignment w:val="center"/>
        <w:rPr>
          <w:rFonts w:ascii="Calibri" w:eastAsia="Times New Roman" w:hAnsi="Calibri" w:cs="Times New Roman"/>
          <w:sz w:val="23"/>
          <w:szCs w:val="23"/>
        </w:rPr>
      </w:pPr>
      <w:bookmarkStart w:id="0" w:name="_Hlk48717951"/>
      <w:r w:rsidRPr="003A358C">
        <w:rPr>
          <w:rFonts w:ascii="Calibri" w:eastAsia="Times New Roman" w:hAnsi="Calibri" w:cs="Times New Roman"/>
          <w:sz w:val="23"/>
          <w:szCs w:val="23"/>
          <w:u w:val="single"/>
        </w:rPr>
        <w:t>Salary</w:t>
      </w:r>
      <w:r w:rsidRPr="003A358C">
        <w:rPr>
          <w:rFonts w:ascii="Calibri" w:eastAsia="Times New Roman" w:hAnsi="Calibri" w:cs="Times New Roman"/>
          <w:sz w:val="23"/>
          <w:szCs w:val="23"/>
        </w:rPr>
        <w:t xml:space="preserve">: </w:t>
      </w:r>
      <w:r w:rsidRPr="003A358C">
        <w:rPr>
          <w:rFonts w:ascii="Calibri" w:eastAsia="Times New Roman" w:hAnsi="Calibri" w:cs="Times New Roman"/>
          <w:sz w:val="23"/>
          <w:szCs w:val="23"/>
        </w:rPr>
        <w:tab/>
      </w:r>
      <w:r w:rsidRPr="003A358C">
        <w:rPr>
          <w:rFonts w:ascii="Calibri" w:eastAsia="Times New Roman" w:hAnsi="Calibri" w:cs="Times New Roman"/>
          <w:sz w:val="23"/>
          <w:szCs w:val="23"/>
        </w:rPr>
        <w:tab/>
        <w:t>$1</w:t>
      </w:r>
      <w:r w:rsidR="0042073F">
        <w:rPr>
          <w:rFonts w:ascii="Calibri" w:eastAsia="Times New Roman" w:hAnsi="Calibri" w:cs="Times New Roman"/>
          <w:sz w:val="23"/>
          <w:szCs w:val="23"/>
        </w:rPr>
        <w:t>4</w:t>
      </w:r>
      <w:r w:rsidR="00736E95" w:rsidRPr="003A358C">
        <w:rPr>
          <w:rFonts w:ascii="Calibri" w:eastAsia="Times New Roman" w:hAnsi="Calibri" w:cs="Times New Roman"/>
          <w:sz w:val="23"/>
          <w:szCs w:val="23"/>
        </w:rPr>
        <w:t>.</w:t>
      </w:r>
      <w:r w:rsidR="0042073F">
        <w:rPr>
          <w:rFonts w:ascii="Calibri" w:eastAsia="Times New Roman" w:hAnsi="Calibri" w:cs="Times New Roman"/>
          <w:sz w:val="23"/>
          <w:szCs w:val="23"/>
        </w:rPr>
        <w:t>49</w:t>
      </w:r>
      <w:r w:rsidRPr="003A358C">
        <w:rPr>
          <w:rFonts w:ascii="Calibri" w:eastAsia="Times New Roman" w:hAnsi="Calibri" w:cs="Times New Roman"/>
          <w:sz w:val="23"/>
          <w:szCs w:val="23"/>
        </w:rPr>
        <w:t> per hour</w:t>
      </w:r>
      <w:r w:rsidR="00736E95" w:rsidRPr="003A358C">
        <w:rPr>
          <w:rFonts w:ascii="Calibri" w:eastAsia="Times New Roman" w:hAnsi="Calibri" w:cs="Times New Roman"/>
          <w:sz w:val="23"/>
          <w:szCs w:val="23"/>
        </w:rPr>
        <w:t>, 24 hours/week for 10 weeks</w:t>
      </w:r>
      <w:r w:rsidR="00C22E59" w:rsidRPr="003A358C">
        <w:rPr>
          <w:rFonts w:ascii="Calibri" w:eastAsia="Times New Roman" w:hAnsi="Calibri" w:cs="Times New Roman"/>
          <w:sz w:val="23"/>
          <w:szCs w:val="23"/>
        </w:rPr>
        <w:t xml:space="preserve"> </w:t>
      </w:r>
    </w:p>
    <w:p w14:paraId="77601B8A" w14:textId="5F282F61" w:rsidR="009165A1" w:rsidRPr="003A358C" w:rsidRDefault="00F439F9" w:rsidP="009165A1">
      <w:pPr>
        <w:keepNext/>
        <w:keepLines/>
        <w:spacing w:after="0" w:line="240" w:lineRule="auto"/>
        <w:ind w:left="720" w:hanging="720"/>
        <w:rPr>
          <w:rFonts w:ascii="Calibri" w:eastAsia="Times New Roman" w:hAnsi="Calibri" w:cs="Times New Roman"/>
          <w:sz w:val="23"/>
          <w:szCs w:val="23"/>
        </w:rPr>
      </w:pPr>
      <w:r w:rsidRPr="003A358C">
        <w:rPr>
          <w:rFonts w:ascii="Calibri" w:eastAsia="Times New Roman" w:hAnsi="Calibri" w:cs="Times New Roman"/>
          <w:sz w:val="23"/>
          <w:szCs w:val="23"/>
          <w:u w:val="single"/>
        </w:rPr>
        <w:t>Supervisor</w:t>
      </w:r>
      <w:r w:rsidRPr="003A358C">
        <w:rPr>
          <w:rFonts w:ascii="Calibri" w:eastAsia="Times New Roman" w:hAnsi="Calibri" w:cs="Times New Roman"/>
          <w:sz w:val="23"/>
          <w:szCs w:val="23"/>
        </w:rPr>
        <w:t xml:space="preserve">: </w:t>
      </w:r>
      <w:r w:rsidRPr="003A358C">
        <w:rPr>
          <w:rFonts w:ascii="Calibri" w:eastAsia="Times New Roman" w:hAnsi="Calibri" w:cs="Times New Roman"/>
          <w:sz w:val="23"/>
          <w:szCs w:val="23"/>
        </w:rPr>
        <w:tab/>
      </w:r>
      <w:r w:rsidR="003A358C" w:rsidRPr="003A358C">
        <w:rPr>
          <w:rFonts w:ascii="Calibri" w:eastAsia="Times New Roman" w:hAnsi="Calibri" w:cs="Times New Roman"/>
          <w:sz w:val="23"/>
          <w:szCs w:val="23"/>
        </w:rPr>
        <w:t>Emily Kub</w:t>
      </w:r>
      <w:r w:rsidR="00BF00C1">
        <w:rPr>
          <w:rFonts w:ascii="Calibri" w:eastAsia="Times New Roman" w:hAnsi="Calibri" w:cs="Times New Roman"/>
          <w:sz w:val="23"/>
          <w:szCs w:val="23"/>
        </w:rPr>
        <w:t>iak, Energy and Green Building Manager</w:t>
      </w:r>
    </w:p>
    <w:p w14:paraId="6CCF2C10" w14:textId="0706A9D3" w:rsidR="00F439F9" w:rsidRPr="003A358C" w:rsidRDefault="00C22E59" w:rsidP="009165A1">
      <w:pPr>
        <w:keepNext/>
        <w:keepLines/>
        <w:spacing w:after="0" w:line="240" w:lineRule="auto"/>
        <w:ind w:left="720" w:hanging="720"/>
        <w:rPr>
          <w:rFonts w:ascii="Calibri" w:eastAsia="Times New Roman" w:hAnsi="Calibri" w:cs="Times New Roman"/>
          <w:sz w:val="23"/>
          <w:szCs w:val="23"/>
        </w:rPr>
      </w:pPr>
      <w:r w:rsidRPr="003A358C">
        <w:rPr>
          <w:rFonts w:ascii="Calibri" w:eastAsia="Times New Roman" w:hAnsi="Calibri" w:cs="Times New Roman"/>
          <w:sz w:val="23"/>
          <w:szCs w:val="23"/>
          <w:u w:val="single"/>
        </w:rPr>
        <w:t>Period of Employment</w:t>
      </w:r>
      <w:r w:rsidRPr="003A358C">
        <w:rPr>
          <w:rFonts w:ascii="Calibri" w:eastAsia="Times New Roman" w:hAnsi="Calibri" w:cs="Times New Roman"/>
          <w:sz w:val="23"/>
          <w:szCs w:val="23"/>
        </w:rPr>
        <w:t xml:space="preserve">: </w:t>
      </w:r>
      <w:r w:rsidR="009165A1" w:rsidRPr="003A358C">
        <w:rPr>
          <w:rFonts w:ascii="Calibri" w:eastAsia="Times New Roman" w:hAnsi="Calibri" w:cs="Times New Roman"/>
          <w:sz w:val="23"/>
          <w:szCs w:val="23"/>
        </w:rPr>
        <w:t>June 21, 2021 – August 2</w:t>
      </w:r>
      <w:r w:rsidR="0042073F">
        <w:rPr>
          <w:rFonts w:ascii="Calibri" w:eastAsia="Times New Roman" w:hAnsi="Calibri" w:cs="Times New Roman"/>
          <w:sz w:val="23"/>
          <w:szCs w:val="23"/>
        </w:rPr>
        <w:t>6</w:t>
      </w:r>
      <w:r w:rsidR="009165A1" w:rsidRPr="003A358C">
        <w:rPr>
          <w:rFonts w:ascii="Calibri" w:eastAsia="Times New Roman" w:hAnsi="Calibri" w:cs="Times New Roman"/>
          <w:sz w:val="23"/>
          <w:szCs w:val="23"/>
        </w:rPr>
        <w:t>, 202</w:t>
      </w:r>
      <w:r w:rsidR="0042073F">
        <w:rPr>
          <w:rFonts w:ascii="Calibri" w:eastAsia="Times New Roman" w:hAnsi="Calibri" w:cs="Times New Roman"/>
          <w:sz w:val="23"/>
          <w:szCs w:val="23"/>
        </w:rPr>
        <w:t>2</w:t>
      </w:r>
    </w:p>
    <w:p w14:paraId="5AF72547" w14:textId="77777777" w:rsidR="00F439F9" w:rsidRDefault="00F439F9" w:rsidP="00F439F9">
      <w:pPr>
        <w:spacing w:after="0" w:line="240" w:lineRule="auto"/>
        <w:rPr>
          <w:rFonts w:cstheme="minorHAnsi"/>
          <w:b/>
          <w:bCs/>
          <w:u w:val="single"/>
        </w:rPr>
      </w:pPr>
    </w:p>
    <w:p w14:paraId="69B027E0" w14:textId="20C259AE" w:rsidR="00F439F9" w:rsidRDefault="00F439F9" w:rsidP="00F439F9">
      <w:pPr>
        <w:spacing w:after="0" w:line="240" w:lineRule="auto"/>
        <w:rPr>
          <w:rFonts w:cstheme="minorHAnsi"/>
          <w:b/>
          <w:bCs/>
        </w:rPr>
      </w:pPr>
      <w:r w:rsidRPr="001C4616">
        <w:rPr>
          <w:rFonts w:cstheme="minorHAnsi"/>
          <w:b/>
          <w:bCs/>
          <w:u w:val="single"/>
        </w:rPr>
        <w:t>Overview</w:t>
      </w:r>
      <w:r w:rsidRPr="001C4616">
        <w:rPr>
          <w:rFonts w:cstheme="minorHAnsi"/>
          <w:b/>
          <w:bCs/>
        </w:rPr>
        <w:t xml:space="preserve"> </w:t>
      </w:r>
    </w:p>
    <w:bookmarkEnd w:id="0"/>
    <w:p w14:paraId="04CA35A8" w14:textId="216DDCF5" w:rsidR="00F439F9" w:rsidRPr="00150BD2" w:rsidRDefault="00F439F9" w:rsidP="00F439F9">
      <w:pPr>
        <w:spacing w:after="0" w:line="240" w:lineRule="auto"/>
        <w:rPr>
          <w:rFonts w:cstheme="minorHAnsi"/>
        </w:rPr>
      </w:pPr>
    </w:p>
    <w:p w14:paraId="57DB0A20" w14:textId="1802C792" w:rsidR="003A358C" w:rsidRPr="00150BD2" w:rsidRDefault="003A358C" w:rsidP="00F439F9">
      <w:pPr>
        <w:spacing w:after="0" w:line="240" w:lineRule="auto"/>
        <w:rPr>
          <w:rFonts w:cstheme="minorHAnsi"/>
        </w:rPr>
      </w:pPr>
      <w:r w:rsidRPr="00150BD2">
        <w:rPr>
          <w:rFonts w:cstheme="minorHAnsi"/>
        </w:rPr>
        <w:t>Intern with Sustainable Connections (SC), an entrepreneurial non-profit founded in 2002 that works with dozens of partner organizations and over 2,000 businesses a year, and engages thousands of community members. Our mission is to be the forum where businesses come together to transform and model a vibrant local economy built on sustainable practices.</w:t>
      </w:r>
    </w:p>
    <w:p w14:paraId="398D18E6" w14:textId="58E41227" w:rsidR="003A358C" w:rsidRPr="00150BD2" w:rsidRDefault="003A358C" w:rsidP="00F439F9">
      <w:pPr>
        <w:spacing w:after="0" w:line="240" w:lineRule="auto"/>
        <w:rPr>
          <w:rFonts w:cstheme="minorHAnsi"/>
        </w:rPr>
      </w:pPr>
    </w:p>
    <w:p w14:paraId="40995961" w14:textId="02E0091A" w:rsidR="00BF00C1" w:rsidRPr="00150BD2" w:rsidRDefault="00BF00C1" w:rsidP="00F439F9">
      <w:pPr>
        <w:spacing w:after="0" w:line="240" w:lineRule="auto"/>
        <w:rPr>
          <w:rFonts w:cstheme="minorHAnsi"/>
        </w:rPr>
      </w:pPr>
      <w:r w:rsidRPr="00150BD2">
        <w:rPr>
          <w:rFonts w:cstheme="minorHAnsi"/>
        </w:rPr>
        <w:t>This internship will split time</w:t>
      </w:r>
      <w:r w:rsidR="00150BD2">
        <w:rPr>
          <w:rFonts w:cstheme="minorHAnsi"/>
        </w:rPr>
        <w:t xml:space="preserve"> roughly equally</w:t>
      </w:r>
      <w:r w:rsidRPr="00150BD2">
        <w:rPr>
          <w:rFonts w:cstheme="minorHAnsi"/>
        </w:rPr>
        <w:t xml:space="preserve"> between the Energy and Green Building Program and the Toward Zero Waste Prog</w:t>
      </w:r>
      <w:r w:rsidR="00150BD2">
        <w:rPr>
          <w:rFonts w:cstheme="minorHAnsi"/>
        </w:rPr>
        <w:t xml:space="preserve">ram, two teams that work </w:t>
      </w:r>
      <w:r w:rsidRPr="00150BD2">
        <w:rPr>
          <w:rFonts w:cstheme="minorHAnsi"/>
        </w:rPr>
        <w:t>to help local businesses reduce energy use and waste.</w:t>
      </w:r>
    </w:p>
    <w:p w14:paraId="682CDFED" w14:textId="77777777" w:rsidR="00BF00C1" w:rsidRPr="00150BD2" w:rsidRDefault="00BF00C1" w:rsidP="00F439F9">
      <w:pPr>
        <w:spacing w:after="0" w:line="240" w:lineRule="auto"/>
        <w:rPr>
          <w:rFonts w:cstheme="minorHAnsi"/>
        </w:rPr>
      </w:pPr>
    </w:p>
    <w:p w14:paraId="7A07B512" w14:textId="39BDBD04" w:rsidR="003A358C" w:rsidRPr="00150BD2" w:rsidRDefault="00BF00C1" w:rsidP="003A358C">
      <w:pPr>
        <w:spacing w:after="0" w:line="240" w:lineRule="auto"/>
        <w:rPr>
          <w:rFonts w:cstheme="minorHAnsi"/>
        </w:rPr>
      </w:pPr>
      <w:r w:rsidRPr="00150BD2">
        <w:rPr>
          <w:rFonts w:cstheme="minorHAnsi"/>
        </w:rPr>
        <w:t xml:space="preserve">On the energy side, our </w:t>
      </w:r>
      <w:r w:rsidR="000672EE" w:rsidRPr="00150BD2">
        <w:rPr>
          <w:rFonts w:cstheme="minorHAnsi"/>
        </w:rPr>
        <w:t>Community Energy Challenge program provides energy audits to businesses and assists them with implementing energy efficiency retrofits.</w:t>
      </w:r>
      <w:r w:rsidR="003A358C" w:rsidRPr="00150BD2">
        <w:rPr>
          <w:rFonts w:cstheme="minorHAnsi"/>
        </w:rPr>
        <w:t xml:space="preserve"> There will be </w:t>
      </w:r>
      <w:r w:rsidR="00040F4E" w:rsidRPr="00150BD2">
        <w:rPr>
          <w:rFonts w:cstheme="minorHAnsi"/>
        </w:rPr>
        <w:t xml:space="preserve">the </w:t>
      </w:r>
      <w:r w:rsidR="003A358C" w:rsidRPr="00150BD2">
        <w:rPr>
          <w:rFonts w:cstheme="minorHAnsi"/>
        </w:rPr>
        <w:t>opportunity to play a significant role in several larger projects, as well as assist with day to day administrative tasks. Opportunities may arise to meet other professionals in the industry, attend energy audits, and participate in policy issues.</w:t>
      </w:r>
    </w:p>
    <w:p w14:paraId="3F091327" w14:textId="5A308AB2" w:rsidR="00150BD2" w:rsidRPr="00150BD2" w:rsidRDefault="00150BD2" w:rsidP="003A358C">
      <w:pPr>
        <w:spacing w:after="0" w:line="240" w:lineRule="auto"/>
        <w:rPr>
          <w:rFonts w:cstheme="minorHAnsi"/>
        </w:rPr>
      </w:pPr>
    </w:p>
    <w:p w14:paraId="1345AC1A" w14:textId="4A2F53B0" w:rsidR="00150BD2" w:rsidRPr="00150BD2" w:rsidRDefault="00150BD2" w:rsidP="003A358C">
      <w:pPr>
        <w:spacing w:after="0" w:line="240" w:lineRule="auto"/>
        <w:rPr>
          <w:rFonts w:cstheme="minorHAnsi"/>
        </w:rPr>
      </w:pPr>
      <w:r w:rsidRPr="00150BD2">
        <w:rPr>
          <w:rFonts w:cstheme="minorHAnsi"/>
        </w:rPr>
        <w:t>The intern will also assist Toward Zero Waste in various research projects, data entry, and business outreach as needed. The Toward Zero Waste Program is well known in the community for its business support, leading the way in waste reduction, and public education.</w:t>
      </w:r>
    </w:p>
    <w:p w14:paraId="479CCACA" w14:textId="77777777" w:rsidR="003A358C" w:rsidRPr="00150BD2" w:rsidRDefault="003A358C" w:rsidP="003A358C">
      <w:pPr>
        <w:spacing w:after="0" w:line="240" w:lineRule="auto"/>
        <w:rPr>
          <w:rFonts w:cstheme="minorHAnsi"/>
        </w:rPr>
      </w:pPr>
    </w:p>
    <w:p w14:paraId="2DF2848B" w14:textId="0B91D866" w:rsidR="003A358C" w:rsidRPr="00150BD2" w:rsidRDefault="003A358C" w:rsidP="003A358C">
      <w:pPr>
        <w:spacing w:after="0" w:line="240" w:lineRule="auto"/>
        <w:rPr>
          <w:rFonts w:cstheme="minorHAnsi"/>
        </w:rPr>
      </w:pPr>
      <w:r w:rsidRPr="00150BD2">
        <w:rPr>
          <w:rFonts w:cstheme="minorHAnsi"/>
        </w:rPr>
        <w:t>This position is geared towards someo</w:t>
      </w:r>
      <w:r w:rsidR="000874C8" w:rsidRPr="00150BD2">
        <w:rPr>
          <w:rFonts w:cstheme="minorHAnsi"/>
        </w:rPr>
        <w:t xml:space="preserve">ne with strong analytical and </w:t>
      </w:r>
      <w:r w:rsidR="00150BD2" w:rsidRPr="00150BD2">
        <w:rPr>
          <w:rFonts w:cstheme="minorHAnsi"/>
        </w:rPr>
        <w:t>interpersonal skills, and the ability to manage one’</w:t>
      </w:r>
      <w:r w:rsidR="00150BD2">
        <w:rPr>
          <w:rFonts w:cstheme="minorHAnsi"/>
        </w:rPr>
        <w:t>s time and self-</w:t>
      </w:r>
      <w:r w:rsidR="00150BD2" w:rsidRPr="00150BD2">
        <w:rPr>
          <w:rFonts w:cstheme="minorHAnsi"/>
        </w:rPr>
        <w:t>direct.</w:t>
      </w:r>
    </w:p>
    <w:p w14:paraId="3B64B483" w14:textId="77777777" w:rsidR="00736E95" w:rsidRPr="00150BD2" w:rsidRDefault="00736E95" w:rsidP="00F439F9">
      <w:pPr>
        <w:spacing w:after="0" w:line="240" w:lineRule="auto"/>
        <w:rPr>
          <w:rFonts w:cstheme="minorHAnsi"/>
        </w:rPr>
      </w:pPr>
    </w:p>
    <w:p w14:paraId="5C7933B7" w14:textId="77777777" w:rsidR="00F439F9" w:rsidRPr="00150BD2" w:rsidRDefault="00F439F9" w:rsidP="00F439F9">
      <w:pPr>
        <w:rPr>
          <w:rFonts w:cstheme="minorHAnsi"/>
          <w:b/>
          <w:bCs/>
          <w:u w:val="single"/>
        </w:rPr>
      </w:pPr>
      <w:r w:rsidRPr="00150BD2">
        <w:rPr>
          <w:rFonts w:cstheme="minorHAnsi"/>
          <w:b/>
          <w:bCs/>
          <w:u w:val="single"/>
        </w:rPr>
        <w:t>Responsibilities</w:t>
      </w:r>
    </w:p>
    <w:p w14:paraId="1A895CCF" w14:textId="77777777" w:rsidR="009D347A" w:rsidRPr="00150BD2" w:rsidRDefault="009D347A" w:rsidP="00316DFA">
      <w:pPr>
        <w:rPr>
          <w:rFonts w:cstheme="minorHAnsi"/>
        </w:rPr>
      </w:pPr>
      <w:bookmarkStart w:id="1" w:name="_Hlk48580661"/>
      <w:r w:rsidRPr="00150BD2">
        <w:rPr>
          <w:rFonts w:cstheme="minorHAnsi"/>
        </w:rPr>
        <w:t>Actual duties will depend on program priorities at the time of the internship, but potential projects include:</w:t>
      </w:r>
    </w:p>
    <w:p w14:paraId="5E5F01AE" w14:textId="625681FC" w:rsidR="00316DFA" w:rsidRPr="00150BD2" w:rsidRDefault="009D347A" w:rsidP="000672EE">
      <w:pPr>
        <w:pStyle w:val="ListParagraph"/>
        <w:numPr>
          <w:ilvl w:val="0"/>
          <w:numId w:val="8"/>
        </w:numPr>
        <w:rPr>
          <w:rFonts w:cstheme="minorHAnsi"/>
        </w:rPr>
      </w:pPr>
      <w:r w:rsidRPr="00150BD2">
        <w:rPr>
          <w:rFonts w:cstheme="minorHAnsi"/>
        </w:rPr>
        <w:t xml:space="preserve">Data analysis of </w:t>
      </w:r>
      <w:r w:rsidR="000672EE" w:rsidRPr="00150BD2">
        <w:rPr>
          <w:rFonts w:cstheme="minorHAnsi"/>
        </w:rPr>
        <w:t>energy saved by retrofits at local businesses</w:t>
      </w:r>
      <w:r w:rsidR="000874C8" w:rsidRPr="00150BD2">
        <w:rPr>
          <w:rFonts w:cstheme="minorHAnsi"/>
        </w:rPr>
        <w:t xml:space="preserve"> and other program outcomes</w:t>
      </w:r>
    </w:p>
    <w:p w14:paraId="7C587FCD" w14:textId="73929937" w:rsidR="000672EE" w:rsidRPr="00150BD2" w:rsidRDefault="00150BD2" w:rsidP="000672EE">
      <w:pPr>
        <w:pStyle w:val="ListParagraph"/>
        <w:numPr>
          <w:ilvl w:val="0"/>
          <w:numId w:val="8"/>
        </w:numPr>
        <w:rPr>
          <w:rFonts w:cstheme="minorHAnsi"/>
        </w:rPr>
      </w:pPr>
      <w:r>
        <w:rPr>
          <w:rFonts w:cstheme="minorHAnsi"/>
        </w:rPr>
        <w:t>Updating</w:t>
      </w:r>
      <w:r w:rsidR="003A19FB">
        <w:rPr>
          <w:rFonts w:cstheme="minorHAnsi"/>
        </w:rPr>
        <w:t xml:space="preserve"> databases and</w:t>
      </w:r>
      <w:r>
        <w:rPr>
          <w:rFonts w:cstheme="minorHAnsi"/>
        </w:rPr>
        <w:t xml:space="preserve"> data</w:t>
      </w:r>
      <w:r w:rsidR="003A19FB">
        <w:rPr>
          <w:rFonts w:cstheme="minorHAnsi"/>
        </w:rPr>
        <w:t xml:space="preserve"> entry</w:t>
      </w:r>
      <w:r>
        <w:rPr>
          <w:rFonts w:cstheme="minorHAnsi"/>
        </w:rPr>
        <w:t xml:space="preserve"> as needed</w:t>
      </w:r>
    </w:p>
    <w:p w14:paraId="02B9AE46" w14:textId="1F015277" w:rsidR="003A19FB" w:rsidRPr="003A19FB" w:rsidRDefault="000672EE" w:rsidP="003A19FB">
      <w:pPr>
        <w:pStyle w:val="ListParagraph"/>
        <w:numPr>
          <w:ilvl w:val="0"/>
          <w:numId w:val="8"/>
        </w:numPr>
        <w:rPr>
          <w:rFonts w:cstheme="minorHAnsi"/>
        </w:rPr>
      </w:pPr>
      <w:r w:rsidRPr="00150BD2">
        <w:rPr>
          <w:rFonts w:cstheme="minorHAnsi"/>
        </w:rPr>
        <w:t>Conducting outreach to local businesses to match them with</w:t>
      </w:r>
      <w:r w:rsidR="00BF00C1" w:rsidRPr="00150BD2">
        <w:rPr>
          <w:rFonts w:cstheme="minorHAnsi"/>
        </w:rPr>
        <w:t xml:space="preserve"> energy efficiency, water efficiency, and waste reduction</w:t>
      </w:r>
      <w:r w:rsidRPr="00150BD2">
        <w:rPr>
          <w:rFonts w:cstheme="minorHAnsi"/>
        </w:rPr>
        <w:t xml:space="preserve"> program offerings</w:t>
      </w:r>
    </w:p>
    <w:p w14:paraId="24147BF9" w14:textId="1DEA81CA" w:rsidR="000672EE" w:rsidRDefault="000672EE" w:rsidP="000672EE">
      <w:pPr>
        <w:pStyle w:val="ListParagraph"/>
        <w:numPr>
          <w:ilvl w:val="0"/>
          <w:numId w:val="8"/>
        </w:numPr>
        <w:rPr>
          <w:rFonts w:cstheme="minorHAnsi"/>
        </w:rPr>
      </w:pPr>
      <w:r w:rsidRPr="00150BD2">
        <w:rPr>
          <w:rFonts w:cstheme="minorHAnsi"/>
        </w:rPr>
        <w:t xml:space="preserve">Assisting </w:t>
      </w:r>
      <w:r w:rsidR="00150BD2">
        <w:rPr>
          <w:rFonts w:cstheme="minorHAnsi"/>
        </w:rPr>
        <w:t>on</w:t>
      </w:r>
      <w:r w:rsidRPr="00150BD2">
        <w:rPr>
          <w:rFonts w:cstheme="minorHAnsi"/>
        </w:rPr>
        <w:t xml:space="preserve"> energy</w:t>
      </w:r>
      <w:r w:rsidR="00150BD2">
        <w:rPr>
          <w:rFonts w:cstheme="minorHAnsi"/>
        </w:rPr>
        <w:t xml:space="preserve"> or waste</w:t>
      </w:r>
      <w:r w:rsidRPr="00150BD2">
        <w:rPr>
          <w:rFonts w:cstheme="minorHAnsi"/>
        </w:rPr>
        <w:t xml:space="preserve"> audits</w:t>
      </w:r>
      <w:r w:rsidR="003A19FB">
        <w:rPr>
          <w:rFonts w:cstheme="minorHAnsi"/>
        </w:rPr>
        <w:t>, or food recovery from local restaurants and farms</w:t>
      </w:r>
    </w:p>
    <w:p w14:paraId="78DC3F2C" w14:textId="7445D72E" w:rsidR="003A19FB" w:rsidRPr="003A19FB" w:rsidRDefault="003A19FB" w:rsidP="003A19FB">
      <w:pPr>
        <w:pStyle w:val="ListParagraph"/>
        <w:numPr>
          <w:ilvl w:val="0"/>
          <w:numId w:val="8"/>
        </w:numPr>
        <w:rPr>
          <w:rFonts w:cstheme="minorHAnsi"/>
        </w:rPr>
      </w:pPr>
      <w:r>
        <w:rPr>
          <w:rFonts w:cstheme="minorHAnsi"/>
        </w:rPr>
        <w:t>Continuing</w:t>
      </w:r>
      <w:r w:rsidRPr="00150BD2">
        <w:rPr>
          <w:rFonts w:cstheme="minorHAnsi"/>
        </w:rPr>
        <w:t xml:space="preserve"> research to assist program support in upcoming local changes to waste management practices </w:t>
      </w:r>
    </w:p>
    <w:p w14:paraId="7F703FC7" w14:textId="2AF60E59" w:rsidR="000672EE" w:rsidRDefault="000672EE" w:rsidP="00316DFA">
      <w:pPr>
        <w:pStyle w:val="ListParagraph"/>
        <w:numPr>
          <w:ilvl w:val="0"/>
          <w:numId w:val="8"/>
        </w:numPr>
        <w:rPr>
          <w:rFonts w:cstheme="minorHAnsi"/>
        </w:rPr>
      </w:pPr>
      <w:r w:rsidRPr="00150BD2">
        <w:rPr>
          <w:rFonts w:cstheme="minorHAnsi"/>
        </w:rPr>
        <w:t>Participatin</w:t>
      </w:r>
      <w:r w:rsidR="003A19FB">
        <w:rPr>
          <w:rFonts w:cstheme="minorHAnsi"/>
        </w:rPr>
        <w:t>g in creating and implementing</w:t>
      </w:r>
      <w:r w:rsidRPr="00150BD2">
        <w:rPr>
          <w:rFonts w:cstheme="minorHAnsi"/>
        </w:rPr>
        <w:t xml:space="preserve"> targeted campaign</w:t>
      </w:r>
      <w:r w:rsidR="003A19FB">
        <w:rPr>
          <w:rFonts w:cstheme="minorHAnsi"/>
        </w:rPr>
        <w:t>s</w:t>
      </w:r>
      <w:r w:rsidRPr="00150BD2">
        <w:rPr>
          <w:rFonts w:cstheme="minorHAnsi"/>
        </w:rPr>
        <w:t xml:space="preserve"> for program offerings</w:t>
      </w:r>
      <w:r w:rsidR="003A19FB">
        <w:rPr>
          <w:rFonts w:cstheme="minorHAnsi"/>
        </w:rPr>
        <w:t>. Potential projects include:</w:t>
      </w:r>
    </w:p>
    <w:p w14:paraId="67C17239" w14:textId="65100964" w:rsidR="00150BD2" w:rsidRDefault="00150BD2" w:rsidP="003A19FB">
      <w:pPr>
        <w:pStyle w:val="ListParagraph"/>
        <w:numPr>
          <w:ilvl w:val="1"/>
          <w:numId w:val="8"/>
        </w:numPr>
        <w:rPr>
          <w:rFonts w:cstheme="minorHAnsi"/>
        </w:rPr>
      </w:pPr>
      <w:r w:rsidRPr="003A19FB">
        <w:rPr>
          <w:rFonts w:cstheme="minorHAnsi"/>
        </w:rPr>
        <w:lastRenderedPageBreak/>
        <w:t>Expand</w:t>
      </w:r>
      <w:r w:rsidR="003A19FB">
        <w:rPr>
          <w:rFonts w:cstheme="minorHAnsi"/>
        </w:rPr>
        <w:t>ing</w:t>
      </w:r>
      <w:r w:rsidRPr="003A19FB">
        <w:rPr>
          <w:rFonts w:cstheme="minorHAnsi"/>
        </w:rPr>
        <w:t xml:space="preserve"> upon existing product purchasing guide to increase support to restaurants reducing their single-use plastics </w:t>
      </w:r>
    </w:p>
    <w:p w14:paraId="078096B7" w14:textId="77777777" w:rsidR="003A19FB" w:rsidRDefault="003A19FB" w:rsidP="003A19FB">
      <w:pPr>
        <w:pStyle w:val="ListParagraph"/>
        <w:numPr>
          <w:ilvl w:val="1"/>
          <w:numId w:val="8"/>
        </w:numPr>
        <w:rPr>
          <w:rFonts w:cstheme="minorHAnsi"/>
        </w:rPr>
      </w:pPr>
      <w:r>
        <w:rPr>
          <w:rFonts w:cstheme="minorHAnsi"/>
        </w:rPr>
        <w:t>Educating businesses with large buildings about compliance with the Clean Building Act</w:t>
      </w:r>
    </w:p>
    <w:p w14:paraId="36A4C7A7" w14:textId="77777777" w:rsidR="003A19FB" w:rsidRDefault="003A19FB" w:rsidP="003A19FB">
      <w:pPr>
        <w:pStyle w:val="ListParagraph"/>
        <w:numPr>
          <w:ilvl w:val="1"/>
          <w:numId w:val="8"/>
        </w:numPr>
        <w:rPr>
          <w:rFonts w:cstheme="minorHAnsi"/>
        </w:rPr>
      </w:pPr>
      <w:r>
        <w:rPr>
          <w:rFonts w:cstheme="minorHAnsi"/>
        </w:rPr>
        <w:t>Identifying and compiling</w:t>
      </w:r>
      <w:r w:rsidR="00150BD2" w:rsidRPr="003A19FB">
        <w:rPr>
          <w:rFonts w:cstheme="minorHAnsi"/>
        </w:rPr>
        <w:t xml:space="preserve"> barriers and outcomes from examples of multi-family composting </w:t>
      </w:r>
    </w:p>
    <w:p w14:paraId="7AAB6750" w14:textId="7BBBF51F" w:rsidR="00150BD2" w:rsidRDefault="003A19FB" w:rsidP="003A19FB">
      <w:pPr>
        <w:pStyle w:val="ListParagraph"/>
        <w:numPr>
          <w:ilvl w:val="1"/>
          <w:numId w:val="8"/>
        </w:numPr>
        <w:rPr>
          <w:rFonts w:cstheme="minorHAnsi"/>
        </w:rPr>
      </w:pPr>
      <w:r>
        <w:rPr>
          <w:rFonts w:cstheme="minorHAnsi"/>
        </w:rPr>
        <w:t>Cataloging</w:t>
      </w:r>
      <w:r w:rsidR="00150BD2" w:rsidRPr="003A19FB">
        <w:rPr>
          <w:rFonts w:cstheme="minorHAnsi"/>
        </w:rPr>
        <w:t xml:space="preserve"> waste streams for unique items not disposed of locally </w:t>
      </w:r>
    </w:p>
    <w:p w14:paraId="74B7A15E" w14:textId="3CD0D2DB" w:rsidR="003A19FB" w:rsidRPr="003A19FB" w:rsidRDefault="003A19FB" w:rsidP="003A19FB">
      <w:pPr>
        <w:pStyle w:val="ListParagraph"/>
        <w:numPr>
          <w:ilvl w:val="1"/>
          <w:numId w:val="8"/>
        </w:numPr>
        <w:rPr>
          <w:rFonts w:cstheme="minorHAnsi"/>
        </w:rPr>
      </w:pPr>
      <w:r>
        <w:rPr>
          <w:rFonts w:cstheme="minorHAnsi"/>
        </w:rPr>
        <w:t>Helping businesses understand opportunities to switch to high efficiency electric appliances</w:t>
      </w:r>
    </w:p>
    <w:p w14:paraId="7F58A086" w14:textId="77777777" w:rsidR="003A19FB" w:rsidRPr="00150BD2" w:rsidRDefault="003A19FB" w:rsidP="003A19FB">
      <w:pPr>
        <w:pStyle w:val="ListParagraph"/>
        <w:rPr>
          <w:rFonts w:cstheme="minorHAnsi"/>
        </w:rPr>
      </w:pPr>
    </w:p>
    <w:bookmarkEnd w:id="1"/>
    <w:p w14:paraId="653B4C99" w14:textId="77777777" w:rsidR="00F439F9" w:rsidRPr="00150BD2" w:rsidRDefault="00F439F9" w:rsidP="00F439F9">
      <w:pPr>
        <w:spacing w:after="0" w:line="240" w:lineRule="auto"/>
        <w:rPr>
          <w:rFonts w:ascii="Calibri" w:eastAsia="Times New Roman" w:hAnsi="Calibri" w:cs="Times New Roman"/>
          <w:u w:val="single"/>
        </w:rPr>
      </w:pPr>
      <w:r w:rsidRPr="00150BD2">
        <w:rPr>
          <w:rFonts w:ascii="Calibri" w:eastAsia="Times New Roman" w:hAnsi="Calibri" w:cs="Times New Roman"/>
          <w:b/>
          <w:bCs/>
          <w:u w:val="single"/>
        </w:rPr>
        <w:t xml:space="preserve">Required Qualifications and Experience </w:t>
      </w:r>
    </w:p>
    <w:p w14:paraId="3C336713" w14:textId="178A3202" w:rsidR="009D347A" w:rsidRPr="00150BD2" w:rsidRDefault="000672EE" w:rsidP="009D347A">
      <w:pPr>
        <w:spacing w:after="0" w:line="240" w:lineRule="auto"/>
        <w:rPr>
          <w:rFonts w:ascii="Calibri" w:hAnsi="Calibri"/>
        </w:rPr>
      </w:pPr>
      <w:r w:rsidRPr="00150BD2">
        <w:rPr>
          <w:rFonts w:ascii="Calibri" w:hAnsi="Calibri"/>
        </w:rPr>
        <w:t>The ideal candidate</w:t>
      </w:r>
      <w:r w:rsidR="009D347A" w:rsidRPr="00150BD2">
        <w:rPr>
          <w:rFonts w:ascii="Calibri" w:hAnsi="Calibri"/>
        </w:rPr>
        <w:t>:</w:t>
      </w:r>
    </w:p>
    <w:p w14:paraId="1B06180D" w14:textId="0766A245" w:rsidR="009D347A" w:rsidRPr="00150BD2" w:rsidRDefault="009D347A" w:rsidP="009D347A">
      <w:pPr>
        <w:pStyle w:val="ListParagraph"/>
        <w:numPr>
          <w:ilvl w:val="0"/>
          <w:numId w:val="6"/>
        </w:numPr>
        <w:spacing w:after="0" w:line="240" w:lineRule="auto"/>
        <w:rPr>
          <w:rFonts w:ascii="Calibri" w:hAnsi="Calibri"/>
        </w:rPr>
      </w:pPr>
      <w:r w:rsidRPr="00150BD2">
        <w:rPr>
          <w:rFonts w:ascii="Calibri" w:hAnsi="Calibri"/>
        </w:rPr>
        <w:t>Is highly skilled wi</w:t>
      </w:r>
      <w:r w:rsidR="00315FE2" w:rsidRPr="00150BD2">
        <w:rPr>
          <w:rFonts w:ascii="Calibri" w:hAnsi="Calibri"/>
        </w:rPr>
        <w:t xml:space="preserve">th MS Office, especially Excel - </w:t>
      </w:r>
      <w:r w:rsidRPr="00150BD2">
        <w:rPr>
          <w:rFonts w:ascii="Calibri" w:hAnsi="Calibri"/>
        </w:rPr>
        <w:t>experience with Access and Salesforce are a bonus</w:t>
      </w:r>
    </w:p>
    <w:p w14:paraId="53D55D86" w14:textId="51E65AFC" w:rsidR="009D347A" w:rsidRPr="00150BD2" w:rsidRDefault="009D347A" w:rsidP="009D347A">
      <w:pPr>
        <w:pStyle w:val="ListParagraph"/>
        <w:numPr>
          <w:ilvl w:val="0"/>
          <w:numId w:val="6"/>
        </w:numPr>
        <w:spacing w:after="0" w:line="240" w:lineRule="auto"/>
        <w:rPr>
          <w:rFonts w:ascii="Calibri" w:hAnsi="Calibri"/>
        </w:rPr>
      </w:pPr>
      <w:r w:rsidRPr="00150BD2">
        <w:rPr>
          <w:rFonts w:ascii="Calibri" w:hAnsi="Calibri"/>
        </w:rPr>
        <w:t>Has good problem solving skills and strong attention to detail</w:t>
      </w:r>
    </w:p>
    <w:p w14:paraId="3B71BD5D" w14:textId="50A5A0CD" w:rsidR="009D347A" w:rsidRPr="00150BD2" w:rsidRDefault="009D347A" w:rsidP="009D347A">
      <w:pPr>
        <w:pStyle w:val="ListParagraph"/>
        <w:numPr>
          <w:ilvl w:val="0"/>
          <w:numId w:val="6"/>
        </w:numPr>
        <w:spacing w:after="0" w:line="240" w:lineRule="auto"/>
        <w:rPr>
          <w:rFonts w:ascii="Calibri" w:hAnsi="Calibri"/>
        </w:rPr>
      </w:pPr>
      <w:r w:rsidRPr="00150BD2">
        <w:rPr>
          <w:rFonts w:ascii="Calibri" w:hAnsi="Calibri"/>
        </w:rPr>
        <w:t>Works well in teams and has effective written and verbal communication skills</w:t>
      </w:r>
    </w:p>
    <w:p w14:paraId="6E95AE08" w14:textId="77777777" w:rsidR="009D347A" w:rsidRPr="00150BD2" w:rsidRDefault="009D347A" w:rsidP="009D347A">
      <w:pPr>
        <w:pStyle w:val="ListParagraph"/>
        <w:numPr>
          <w:ilvl w:val="0"/>
          <w:numId w:val="6"/>
        </w:numPr>
        <w:spacing w:after="0" w:line="240" w:lineRule="auto"/>
        <w:rPr>
          <w:rFonts w:ascii="Calibri" w:hAnsi="Calibri"/>
        </w:rPr>
      </w:pPr>
      <w:r w:rsidRPr="00150BD2">
        <w:rPr>
          <w:rFonts w:ascii="Calibri" w:hAnsi="Calibri"/>
        </w:rPr>
        <w:t>Is comfortable working with business owners and the public</w:t>
      </w:r>
    </w:p>
    <w:p w14:paraId="154A18C6" w14:textId="1D49946E" w:rsidR="009D347A" w:rsidRPr="00150BD2" w:rsidRDefault="009D347A" w:rsidP="009D347A">
      <w:pPr>
        <w:pStyle w:val="ListParagraph"/>
        <w:numPr>
          <w:ilvl w:val="0"/>
          <w:numId w:val="6"/>
        </w:numPr>
        <w:spacing w:after="0" w:line="240" w:lineRule="auto"/>
        <w:rPr>
          <w:rFonts w:ascii="Calibri" w:hAnsi="Calibri"/>
        </w:rPr>
      </w:pPr>
      <w:r w:rsidRPr="00150BD2">
        <w:rPr>
          <w:rFonts w:ascii="Calibri" w:hAnsi="Calibri"/>
        </w:rPr>
        <w:t>Is aligned with the Mission of the organization and excit</w:t>
      </w:r>
      <w:r w:rsidR="00BF00C1" w:rsidRPr="00150BD2">
        <w:rPr>
          <w:rFonts w:ascii="Calibri" w:hAnsi="Calibri"/>
        </w:rPr>
        <w:t>ed to further the work of Sustainable Connections</w:t>
      </w:r>
    </w:p>
    <w:p w14:paraId="073FA66D" w14:textId="77777777" w:rsidR="00F439F9" w:rsidRPr="00150BD2" w:rsidRDefault="00F439F9" w:rsidP="00F439F9">
      <w:pPr>
        <w:spacing w:after="0" w:line="240" w:lineRule="auto"/>
        <w:rPr>
          <w:rFonts w:ascii="Calibri" w:eastAsia="Times New Roman" w:hAnsi="Calibri" w:cs="Times New Roman"/>
        </w:rPr>
      </w:pPr>
    </w:p>
    <w:p w14:paraId="330A378B" w14:textId="77777777" w:rsidR="00F439F9" w:rsidRPr="00150BD2" w:rsidRDefault="00F439F9" w:rsidP="00F439F9">
      <w:pPr>
        <w:spacing w:after="0"/>
        <w:ind w:left="540"/>
        <w:textAlignment w:val="center"/>
        <w:rPr>
          <w:rFonts w:ascii="Calibri" w:eastAsia="Times New Roman" w:hAnsi="Calibri" w:cs="Times New Roman"/>
        </w:rPr>
      </w:pPr>
    </w:p>
    <w:p w14:paraId="2A01A404" w14:textId="77777777" w:rsidR="00F439F9" w:rsidRPr="00150BD2" w:rsidRDefault="00F439F9" w:rsidP="00F439F9">
      <w:pPr>
        <w:pStyle w:val="NoSpacing"/>
        <w:rPr>
          <w:b/>
          <w:u w:val="single"/>
        </w:rPr>
      </w:pPr>
      <w:r w:rsidRPr="00150BD2">
        <w:rPr>
          <w:b/>
          <w:u w:val="single"/>
        </w:rPr>
        <w:t>Educational/Professional Benefits</w:t>
      </w:r>
    </w:p>
    <w:p w14:paraId="74693D29" w14:textId="0BA1E13A" w:rsidR="000672EE" w:rsidRPr="00150BD2" w:rsidRDefault="000672EE">
      <w:pPr>
        <w:rPr>
          <w:rFonts w:cstheme="minorHAnsi"/>
        </w:rPr>
      </w:pPr>
      <w:r w:rsidRPr="00150BD2">
        <w:rPr>
          <w:rFonts w:cstheme="minorHAnsi"/>
        </w:rPr>
        <w:t>This position will provide the following opportunities and benefits:</w:t>
      </w:r>
    </w:p>
    <w:p w14:paraId="7BD1AC03" w14:textId="6463C5FC" w:rsidR="000672EE" w:rsidRPr="00150BD2" w:rsidRDefault="000672EE">
      <w:pPr>
        <w:rPr>
          <w:rFonts w:cstheme="minorHAnsi"/>
        </w:rPr>
      </w:pPr>
      <w:r w:rsidRPr="00150BD2">
        <w:rPr>
          <w:rFonts w:cstheme="minorHAnsi"/>
        </w:rPr>
        <w:t xml:space="preserve">Networking – There will be opportunities to interface with local business owners as well as energy </w:t>
      </w:r>
      <w:r w:rsidR="00BF00C1" w:rsidRPr="00150BD2">
        <w:rPr>
          <w:rFonts w:cstheme="minorHAnsi"/>
        </w:rPr>
        <w:t xml:space="preserve">and waste </w:t>
      </w:r>
      <w:r w:rsidRPr="00150BD2">
        <w:rPr>
          <w:rFonts w:cstheme="minorHAnsi"/>
        </w:rPr>
        <w:t xml:space="preserve">professionals, contractors, local government, </w:t>
      </w:r>
      <w:r w:rsidR="000874C8" w:rsidRPr="00150BD2">
        <w:rPr>
          <w:rFonts w:cstheme="minorHAnsi"/>
        </w:rPr>
        <w:t xml:space="preserve">utilities, </w:t>
      </w:r>
      <w:r w:rsidRPr="00150BD2">
        <w:rPr>
          <w:rFonts w:cstheme="minorHAnsi"/>
        </w:rPr>
        <w:t>and other non-profits</w:t>
      </w:r>
    </w:p>
    <w:p w14:paraId="62AF42FD" w14:textId="13E30E4F" w:rsidR="00BF00C1" w:rsidRPr="00150BD2" w:rsidRDefault="00BF00C1">
      <w:pPr>
        <w:rPr>
          <w:rFonts w:cstheme="minorHAnsi"/>
        </w:rPr>
      </w:pPr>
      <w:r w:rsidRPr="00150BD2">
        <w:rPr>
          <w:rFonts w:cstheme="minorHAnsi"/>
        </w:rPr>
        <w:t>Outreach – The intern will gain experience educating businesses and the public about our energy and waste reduction offerings</w:t>
      </w:r>
    </w:p>
    <w:p w14:paraId="3D563AC8" w14:textId="36093B91" w:rsidR="000672EE" w:rsidRPr="00150BD2" w:rsidRDefault="000672EE">
      <w:pPr>
        <w:rPr>
          <w:rFonts w:cstheme="minorHAnsi"/>
        </w:rPr>
      </w:pPr>
      <w:r w:rsidRPr="00150BD2">
        <w:rPr>
          <w:rFonts w:cstheme="minorHAnsi"/>
        </w:rPr>
        <w:t>Technical – The Intern will have the opportunity to learn</w:t>
      </w:r>
      <w:r w:rsidR="000874C8" w:rsidRPr="00150BD2">
        <w:rPr>
          <w:rFonts w:cstheme="minorHAnsi"/>
        </w:rPr>
        <w:t xml:space="preserve"> about energy audits and</w:t>
      </w:r>
      <w:r w:rsidR="00150BD2" w:rsidRPr="00150BD2">
        <w:rPr>
          <w:rFonts w:cstheme="minorHAnsi"/>
        </w:rPr>
        <w:t xml:space="preserve"> waste audits, as well as</w:t>
      </w:r>
      <w:r w:rsidR="000874C8" w:rsidRPr="00150BD2">
        <w:rPr>
          <w:rFonts w:cstheme="minorHAnsi"/>
        </w:rPr>
        <w:t xml:space="preserve"> common energy efficiency </w:t>
      </w:r>
      <w:r w:rsidR="00150BD2" w:rsidRPr="00150BD2">
        <w:rPr>
          <w:rFonts w:cstheme="minorHAnsi"/>
        </w:rPr>
        <w:t>and waste reduction measures</w:t>
      </w:r>
    </w:p>
    <w:p w14:paraId="486490DE" w14:textId="08BBECDB" w:rsidR="000672EE" w:rsidRPr="00150BD2" w:rsidRDefault="000672EE" w:rsidP="000672EE">
      <w:pPr>
        <w:rPr>
          <w:rFonts w:cstheme="minorHAnsi"/>
        </w:rPr>
      </w:pPr>
      <w:r w:rsidRPr="00150BD2">
        <w:rPr>
          <w:rFonts w:cstheme="minorHAnsi"/>
        </w:rPr>
        <w:t>Analytical</w:t>
      </w:r>
      <w:r w:rsidR="000874C8" w:rsidRPr="00150BD2">
        <w:rPr>
          <w:rFonts w:cstheme="minorHAnsi"/>
        </w:rPr>
        <w:t xml:space="preserve"> – The Intern will </w:t>
      </w:r>
      <w:r w:rsidR="00040F4E" w:rsidRPr="00150BD2">
        <w:rPr>
          <w:rFonts w:cstheme="minorHAnsi"/>
        </w:rPr>
        <w:t>perform analysis related to energy efficiency, carbon accounting, energy economics, and other program outcomes</w:t>
      </w:r>
    </w:p>
    <w:p w14:paraId="0FEB13D5" w14:textId="77777777" w:rsidR="000672EE" w:rsidRPr="00150BD2" w:rsidRDefault="000672EE">
      <w:pPr>
        <w:rPr>
          <w:rFonts w:cstheme="minorHAnsi"/>
        </w:rPr>
      </w:pPr>
    </w:p>
    <w:p w14:paraId="57B3C770" w14:textId="55168138" w:rsidR="00F439F9" w:rsidRPr="00040F4E" w:rsidRDefault="00F439F9">
      <w:pPr>
        <w:rPr>
          <w:rFonts w:cstheme="minorHAnsi"/>
        </w:rPr>
      </w:pPr>
    </w:p>
    <w:sectPr w:rsidR="00F439F9" w:rsidRPr="00040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2E6"/>
    <w:multiLevelType w:val="hybridMultilevel"/>
    <w:tmpl w:val="573ADBC4"/>
    <w:lvl w:ilvl="0" w:tplc="39827E6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C44F1"/>
    <w:multiLevelType w:val="hybridMultilevel"/>
    <w:tmpl w:val="A5C28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B1688"/>
    <w:multiLevelType w:val="hybridMultilevel"/>
    <w:tmpl w:val="6D7A4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E36E3"/>
    <w:multiLevelType w:val="hybridMultilevel"/>
    <w:tmpl w:val="1A7A0510"/>
    <w:lvl w:ilvl="0" w:tplc="39827E6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333D4"/>
    <w:multiLevelType w:val="hybridMultilevel"/>
    <w:tmpl w:val="466C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1B83"/>
    <w:multiLevelType w:val="hybridMultilevel"/>
    <w:tmpl w:val="97B237B4"/>
    <w:lvl w:ilvl="0" w:tplc="39827E66">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209CC"/>
    <w:multiLevelType w:val="hybridMultilevel"/>
    <w:tmpl w:val="27AEABA6"/>
    <w:lvl w:ilvl="0" w:tplc="39827E6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B81A33"/>
    <w:multiLevelType w:val="multilevel"/>
    <w:tmpl w:val="74DC86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2"/>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9F9"/>
    <w:rsid w:val="00014F6F"/>
    <w:rsid w:val="00040F4E"/>
    <w:rsid w:val="000672EE"/>
    <w:rsid w:val="000874C8"/>
    <w:rsid w:val="00150BD2"/>
    <w:rsid w:val="001D380A"/>
    <w:rsid w:val="00315FE2"/>
    <w:rsid w:val="00316DFA"/>
    <w:rsid w:val="003A19FB"/>
    <w:rsid w:val="003A358C"/>
    <w:rsid w:val="0042073F"/>
    <w:rsid w:val="0048197D"/>
    <w:rsid w:val="00481A1F"/>
    <w:rsid w:val="004F2ED8"/>
    <w:rsid w:val="004F3285"/>
    <w:rsid w:val="005C48D8"/>
    <w:rsid w:val="006D3A2E"/>
    <w:rsid w:val="00736E95"/>
    <w:rsid w:val="009165A1"/>
    <w:rsid w:val="009D347A"/>
    <w:rsid w:val="00AA16D1"/>
    <w:rsid w:val="00BF00C1"/>
    <w:rsid w:val="00C22E59"/>
    <w:rsid w:val="00D32C91"/>
    <w:rsid w:val="00F00C6C"/>
    <w:rsid w:val="00F4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F40F"/>
  <w15:chartTrackingRefBased/>
  <w15:docId w15:val="{E66C0032-D76D-4CC5-90BC-DE0AA06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9F9"/>
    <w:pPr>
      <w:spacing w:after="200" w:line="276" w:lineRule="auto"/>
      <w:ind w:left="720"/>
      <w:contextualSpacing/>
    </w:pPr>
  </w:style>
  <w:style w:type="paragraph" w:styleId="NoSpacing">
    <w:name w:val="No Spacing"/>
    <w:uiPriority w:val="1"/>
    <w:qFormat/>
    <w:rsid w:val="00F439F9"/>
    <w:pPr>
      <w:spacing w:after="0" w:line="240" w:lineRule="auto"/>
    </w:pPr>
  </w:style>
  <w:style w:type="paragraph" w:styleId="BalloonText">
    <w:name w:val="Balloon Text"/>
    <w:basedOn w:val="Normal"/>
    <w:link w:val="BalloonTextChar"/>
    <w:uiPriority w:val="99"/>
    <w:semiHidden/>
    <w:unhideWhenUsed/>
    <w:rsid w:val="00C22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000685">
      <w:bodyDiv w:val="1"/>
      <w:marLeft w:val="0"/>
      <w:marRight w:val="0"/>
      <w:marTop w:val="0"/>
      <w:marBottom w:val="0"/>
      <w:divBdr>
        <w:top w:val="none" w:sz="0" w:space="0" w:color="auto"/>
        <w:left w:val="none" w:sz="0" w:space="0" w:color="auto"/>
        <w:bottom w:val="none" w:sz="0" w:space="0" w:color="auto"/>
        <w:right w:val="none" w:sz="0" w:space="0" w:color="auto"/>
      </w:divBdr>
      <w:divsChild>
        <w:div w:id="2086224285">
          <w:marLeft w:val="0"/>
          <w:marRight w:val="0"/>
          <w:marTop w:val="0"/>
          <w:marBottom w:val="0"/>
          <w:divBdr>
            <w:top w:val="none" w:sz="0" w:space="0" w:color="auto"/>
            <w:left w:val="none" w:sz="0" w:space="0" w:color="auto"/>
            <w:bottom w:val="none" w:sz="0" w:space="0" w:color="auto"/>
            <w:right w:val="none" w:sz="0" w:space="0" w:color="auto"/>
          </w:divBdr>
        </w:div>
        <w:div w:id="198176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1379C4C8F5340BA0831FD4193DFF1" ma:contentTypeVersion="13" ma:contentTypeDescription="Create a new document." ma:contentTypeScope="" ma:versionID="f177982aa62fc5628fe84f6dec7b0f44">
  <xsd:schema xmlns:xsd="http://www.w3.org/2001/XMLSchema" xmlns:xs="http://www.w3.org/2001/XMLSchema" xmlns:p="http://schemas.microsoft.com/office/2006/metadata/properties" xmlns:ns2="e3d579cb-a556-4b8b-af80-4024a2034b13" xmlns:ns3="69f0b1b9-7fbf-46f5-a2e5-cb1dab019e85" targetNamespace="http://schemas.microsoft.com/office/2006/metadata/properties" ma:root="true" ma:fieldsID="9ae4778af2b737bde74fdcad56e0de36" ns2:_="" ns3:_="">
    <xsd:import namespace="e3d579cb-a556-4b8b-af80-4024a2034b13"/>
    <xsd:import namespace="69f0b1b9-7fbf-46f5-a2e5-cb1dab019e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579cb-a556-4b8b-af80-4024a2034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0b1b9-7fbf-46f5-a2e5-cb1dab019e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EE234-ADFF-499E-9B9C-54BF7035331D}"/>
</file>

<file path=customXml/itemProps2.xml><?xml version="1.0" encoding="utf-8"?>
<ds:datastoreItem xmlns:ds="http://schemas.openxmlformats.org/officeDocument/2006/customXml" ds:itemID="{C8CDB906-338B-4A1F-BA71-2A816FC41088}"/>
</file>

<file path=customXml/itemProps3.xml><?xml version="1.0" encoding="utf-8"?>
<ds:datastoreItem xmlns:ds="http://schemas.openxmlformats.org/officeDocument/2006/customXml" ds:itemID="{B496D85F-752E-4188-8D54-B8BDA49A254A}"/>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MacDonald</dc:creator>
  <cp:keywords/>
  <dc:description/>
  <cp:lastModifiedBy>Lindsey MacDonald</cp:lastModifiedBy>
  <cp:revision>3</cp:revision>
  <dcterms:created xsi:type="dcterms:W3CDTF">2021-11-19T21:29:00Z</dcterms:created>
  <dcterms:modified xsi:type="dcterms:W3CDTF">2021-11-19T21:35:00Z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0x010100E351379C4C8F5340BA0831FD4193DFF1</vt:lpwstr>
  </property>
</Properties>
</file>