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line="276" w:before="0"/>
        <w:contextualSpacing w:val="0"/>
      </w:pPr>
      <w:bookmarkStart w:id="0" w:colFirst="0" w:name="h.gjdgxs" w:colLast="0"/>
      <w:bookmarkEnd w:id="0"/>
      <w:r w:rsidRPr="00000000" w:rsidR="00000000" w:rsidDel="00000000">
        <w:rPr>
          <w:rFonts w:cs="Calibri" w:hAnsi="Calibri" w:eastAsia="Calibri" w:ascii="Calibri"/>
          <w:b w:val="1"/>
          <w:color w:val="000000"/>
          <w:sz w:val="36"/>
          <w:rtl w:val="0"/>
        </w:rPr>
        <w:t xml:space="preserve">Dining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4"/>
          <w:rtl w:val="0"/>
        </w:rPr>
        <w:t xml:space="preserve">Overview:</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ind w:left="0" w:firstLine="720"/>
        <w:contextualSpacing w:val="0"/>
      </w:pPr>
      <w:r w:rsidRPr="00000000" w:rsidR="00000000" w:rsidDel="00000000">
        <w:rPr>
          <w:rFonts w:cs="Calibri" w:hAnsi="Calibri" w:eastAsia="Calibri" w:ascii="Calibri"/>
          <w:b w:val="0"/>
          <w:color w:val="000000"/>
          <w:sz w:val="24"/>
          <w:rtl w:val="0"/>
        </w:rPr>
        <w:t xml:space="preserve">In recent years sustainability efforts at Western have progressed quickly in food and dining services. A majority of the food services on campus are managed by </w:t>
      </w:r>
      <w:r w:rsidRPr="00000000" w:rsidR="00000000" w:rsidDel="00000000">
        <w:rPr>
          <w:sz w:val="24"/>
          <w:rtl w:val="0"/>
        </w:rPr>
        <w:t xml:space="preserve">service </w:t>
      </w:r>
      <w:r w:rsidRPr="00000000" w:rsidR="00000000" w:rsidDel="00000000">
        <w:rPr>
          <w:rFonts w:cs="Calibri" w:hAnsi="Calibri" w:eastAsia="Calibri" w:ascii="Calibri"/>
          <w:b w:val="0"/>
          <w:color w:val="000000"/>
          <w:sz w:val="24"/>
          <w:rtl w:val="0"/>
        </w:rPr>
        <w:t xml:space="preserve">partner Aramark for University Dining Services (UDS) in contract since May 2011, who together continue to look for new ways to improve campus food and dining sustainability. An intern employed by UDS interfaces with the Office of Sustainability to manage the Real Food Challenge, a nationwide movement with the goal of shifting 20 percent of nationa</w:t>
      </w:r>
      <w:r w:rsidRPr="00000000" w:rsidR="00000000" w:rsidDel="00000000">
        <w:rPr>
          <w:sz w:val="24"/>
          <w:rtl w:val="0"/>
        </w:rPr>
        <w:t xml:space="preserve">l </w:t>
      </w:r>
      <w:r w:rsidRPr="00000000" w:rsidR="00000000" w:rsidDel="00000000">
        <w:rPr>
          <w:rFonts w:cs="Calibri" w:hAnsi="Calibri" w:eastAsia="Calibri" w:ascii="Calibri"/>
          <w:b w:val="0"/>
          <w:color w:val="000000"/>
          <w:sz w:val="24"/>
          <w:rtl w:val="0"/>
        </w:rPr>
        <w:t xml:space="preserve">university spending, both public and private, towards a more just and sustainable food system.</w:t>
      </w:r>
      <w:r w:rsidRPr="00000000" w:rsidR="00000000" w:rsidDel="00000000">
        <w:rPr>
          <w:rFonts w:cs="Calibri" w:hAnsi="Calibri" w:eastAsia="Calibri" w:ascii="Calibri"/>
          <w:b w:val="0"/>
          <w:color w:val="ff0000"/>
          <w:sz w:val="24"/>
          <w:rtl w:val="0"/>
        </w:rPr>
        <w:t xml:space="preserve"> </w:t>
      </w:r>
      <w:r w:rsidRPr="00000000" w:rsidR="00000000" w:rsidDel="00000000">
        <w:rPr>
          <w:rtl w:val="0"/>
        </w:rPr>
      </w:r>
    </w:p>
    <w:p w:rsidP="00000000" w:rsidRPr="00000000" w:rsidR="00000000" w:rsidDel="00000000" w:rsidRDefault="00000000">
      <w:pPr>
        <w:spacing w:lineRule="auto" w:after="0" w:line="240" w:before="0"/>
        <w:ind w:left="0" w:firstLine="720"/>
        <w:contextualSpacing w:val="0"/>
      </w:pPr>
      <w:r w:rsidRPr="00000000" w:rsidR="00000000" w:rsidDel="00000000">
        <w:rPr>
          <w:rFonts w:cs="Calibri" w:hAnsi="Calibri" w:eastAsia="Calibri" w:ascii="Calibri"/>
          <w:b w:val="0"/>
          <w:color w:val="000000"/>
          <w:sz w:val="24"/>
          <w:rtl w:val="0"/>
        </w:rPr>
        <w:t xml:space="preserve">As of September 2013, 16.6 percent of the food provided by UDS qualified as </w:t>
      </w:r>
      <w:r w:rsidRPr="00000000" w:rsidR="00000000" w:rsidDel="00000000">
        <w:rPr>
          <w:sz w:val="24"/>
          <w:rtl w:val="0"/>
        </w:rPr>
        <w:t xml:space="preserve">R</w:t>
      </w:r>
      <w:r w:rsidRPr="00000000" w:rsidR="00000000" w:rsidDel="00000000">
        <w:rPr>
          <w:rFonts w:cs="Calibri" w:hAnsi="Calibri" w:eastAsia="Calibri" w:ascii="Calibri"/>
          <w:b w:val="0"/>
          <w:color w:val="000000"/>
          <w:sz w:val="24"/>
          <w:rtl w:val="0"/>
        </w:rPr>
        <w:t xml:space="preserve">eal </w:t>
      </w:r>
      <w:r w:rsidRPr="00000000" w:rsidR="00000000" w:rsidDel="00000000">
        <w:rPr>
          <w:sz w:val="24"/>
          <w:rtl w:val="0"/>
        </w:rPr>
        <w:t xml:space="preserve">F</w:t>
      </w:r>
      <w:r w:rsidRPr="00000000" w:rsidR="00000000" w:rsidDel="00000000">
        <w:rPr>
          <w:rFonts w:cs="Calibri" w:hAnsi="Calibri" w:eastAsia="Calibri" w:ascii="Calibri"/>
          <w:b w:val="0"/>
          <w:color w:val="000000"/>
          <w:sz w:val="24"/>
          <w:rtl w:val="0"/>
        </w:rPr>
        <w:t xml:space="preserve">ood. Many seafood purchases follow Seafood Watch as well as Marine Stewardship Council guidelines, allowing it to qualify as Real Food. Western has chosen to support local Whatcom County farms including BelleWood Acres for apple purchases and Edaleen Dairy for dairy items that are both rBST and antibiotic free.  Some of the chicken provided by UDS comes from Draper Valley Farms, based in Skagit Valley, just south of Bellingham.</w:t>
      </w:r>
      <w:r w:rsidRPr="00000000" w:rsidR="00000000" w:rsidDel="00000000">
        <w:rPr>
          <w:rFonts w:cs="Calibri" w:hAnsi="Calibri" w:eastAsia="Calibri" w:ascii="Calibri"/>
          <w:b w:val="0"/>
          <w:color w:val="ff0000"/>
          <w:sz w:val="24"/>
          <w:rtl w:val="0"/>
        </w:rPr>
        <w:t xml:space="preserve"> </w:t>
      </w:r>
      <w:r w:rsidRPr="00000000" w:rsidR="00000000" w:rsidDel="00000000">
        <w:rPr>
          <w:rFonts w:cs="Calibri" w:hAnsi="Calibri" w:eastAsia="Calibri" w:ascii="Calibri"/>
          <w:b w:val="0"/>
          <w:color w:val="000000"/>
          <w:sz w:val="24"/>
          <w:rtl w:val="0"/>
        </w:rPr>
        <w:t xml:space="preserve">A majority of beans on campus come from Central Bean Co. in Quincy, Washington and are Certified Food Alliance Sustainable. More food is provided by other local Bellingham businesses including Avenue Bread, Erin Baker's, The Bagelry, Chuckanut Foods, and Tokyo House. All coffee served in the Residential Dining Commons as well as in many of the retail locations is from Tony's Coffee, a Bellingham company that provides campus certified Fair </w:t>
      </w:r>
      <w:r w:rsidRPr="00000000" w:rsidR="00000000" w:rsidDel="00000000">
        <w:rPr>
          <w:sz w:val="24"/>
          <w:rtl w:val="0"/>
        </w:rPr>
        <w:t xml:space="preserve">T</w:t>
      </w:r>
      <w:r w:rsidRPr="00000000" w:rsidR="00000000" w:rsidDel="00000000">
        <w:rPr>
          <w:rFonts w:cs="Calibri" w:hAnsi="Calibri" w:eastAsia="Calibri" w:ascii="Calibri"/>
          <w:b w:val="0"/>
          <w:color w:val="000000"/>
          <w:sz w:val="24"/>
          <w:rtl w:val="0"/>
        </w:rPr>
        <w:t xml:space="preserve">rade, Organic, </w:t>
      </w:r>
      <w:r w:rsidRPr="00000000" w:rsidR="00000000" w:rsidDel="00000000">
        <w:rPr>
          <w:sz w:val="24"/>
          <w:rtl w:val="0"/>
        </w:rPr>
        <w:t xml:space="preserve">s</w:t>
      </w:r>
      <w:r w:rsidRPr="00000000" w:rsidR="00000000" w:rsidDel="00000000">
        <w:rPr>
          <w:rFonts w:cs="Calibri" w:hAnsi="Calibri" w:eastAsia="Calibri" w:ascii="Calibri"/>
          <w:b w:val="0"/>
          <w:color w:val="000000"/>
          <w:sz w:val="24"/>
          <w:rtl w:val="0"/>
        </w:rPr>
        <w:t xml:space="preserve">hade-grown coffee. A full time dietician is employed 10 months of the year by UDS and vegetarian and vegan meal options are available at every meal. </w:t>
      </w:r>
      <w:r w:rsidRPr="00000000" w:rsidR="00000000" w:rsidDel="00000000">
        <w:rPr>
          <w:rtl w:val="0"/>
        </w:rPr>
      </w:r>
    </w:p>
    <w:p w:rsidP="00000000" w:rsidRPr="00000000" w:rsidR="00000000" w:rsidDel="00000000" w:rsidRDefault="00000000">
      <w:pPr>
        <w:spacing w:lineRule="auto" w:after="0" w:line="240" w:before="0"/>
        <w:ind w:left="0" w:firstLine="720"/>
        <w:contextualSpacing w:val="0"/>
      </w:pPr>
      <w:r w:rsidRPr="00000000" w:rsidR="00000000" w:rsidDel="00000000">
        <w:rPr>
          <w:rFonts w:cs="Calibri" w:hAnsi="Calibri" w:eastAsia="Calibri" w:ascii="Calibri"/>
          <w:b w:val="0"/>
          <w:color w:val="000000"/>
          <w:sz w:val="24"/>
          <w:rtl w:val="0"/>
        </w:rPr>
        <w:t xml:space="preserve">As for food waste management, the full implementation of trayless dining in dining halls after successful test runs has led to less food-related waste and</w:t>
      </w:r>
      <w:r w:rsidRPr="00000000" w:rsidR="00000000" w:rsidDel="00000000">
        <w:rPr>
          <w:sz w:val="24"/>
          <w:rtl w:val="0"/>
        </w:rPr>
        <w:t xml:space="preserve"> </w:t>
      </w:r>
      <w:r w:rsidRPr="00000000" w:rsidR="00000000" w:rsidDel="00000000">
        <w:rPr>
          <w:rFonts w:cs="Calibri" w:hAnsi="Calibri" w:eastAsia="Calibri" w:ascii="Calibri"/>
          <w:b w:val="0"/>
          <w:color w:val="000000"/>
          <w:sz w:val="24"/>
          <w:rtl w:val="0"/>
        </w:rPr>
        <w:t xml:space="preserve">reduced water use. Food in the dining halls is served on reusable plates and bowls which are collected and washed after use. The FoodPlus! Program collects accepted compostable items in both pre and post-consumer wastes, serviced by Sanitary Service Company's food waste bins that are taken to Green Earth Technology in Lynden, where the contents are turned into to high quality A or AA-grade gardening compost. Standard Biodiesel buys all used vegetable oil from campus and converts it into fuel. </w:t>
      </w:r>
      <w:r w:rsidRPr="00000000" w:rsidR="00000000" w:rsidDel="00000000">
        <w:rPr>
          <w:rtl w:val="0"/>
        </w:rPr>
      </w:r>
    </w:p>
    <w:p w:rsidP="00000000" w:rsidRPr="00000000" w:rsidR="00000000" w:rsidDel="00000000" w:rsidRDefault="00000000">
      <w:pPr>
        <w:spacing w:lineRule="auto" w:after="0" w:line="240" w:before="0"/>
        <w:ind w:left="0" w:firstLine="720"/>
        <w:contextualSpacing w:val="0"/>
      </w:pPr>
      <w:r w:rsidRPr="00000000" w:rsidR="00000000" w:rsidDel="00000000">
        <w:rPr>
          <w:rFonts w:cs="Calibri" w:hAnsi="Calibri" w:eastAsia="Calibri" w:ascii="Calibri"/>
          <w:b w:val="0"/>
          <w:color w:val="000000"/>
          <w:sz w:val="24"/>
          <w:rtl w:val="0"/>
        </w:rPr>
        <w:t xml:space="preserve">Outside of the campus dining experience, the Office of Sustainability in cooperation with Growing Washington provide the option for students to purchase shares of community supported agriculture and receive a box of fresh produce weekly throughout the summer and fall. Over long weekends and holidays UDS donates perishable and overstock food to organizations that feed the poor and hungry. Old kitchen appliances are replaced with new high efficiency models as funding is available.</w:t>
      </w:r>
      <w:r w:rsidRPr="00000000" w:rsidR="00000000" w:rsidDel="00000000">
        <w:rPr>
          <w:rtl w:val="0"/>
        </w:rPr>
      </w:r>
    </w:p>
    <w:p w:rsidP="00000000" w:rsidRPr="00000000" w:rsidR="00000000" w:rsidDel="00000000" w:rsidRDefault="00000000">
      <w:pPr>
        <w:spacing w:lineRule="auto" w:after="0" w:line="240" w:before="0"/>
        <w:ind w:left="0" w:firstLine="720"/>
        <w:contextualSpacing w:val="0"/>
      </w:pPr>
      <w:r w:rsidRPr="00000000" w:rsidR="00000000" w:rsidDel="00000000">
        <w:rPr>
          <w:rtl w:val="0"/>
        </w:rPr>
      </w:r>
    </w:p>
    <w:p w:rsidP="00000000" w:rsidRPr="00000000" w:rsidR="00000000" w:rsidDel="00000000" w:rsidRDefault="00000000">
      <w:pPr>
        <w:spacing w:lineRule="auto" w:after="0" w:line="240" w:before="0"/>
        <w:ind w:left="0" w:firstLine="72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4"/>
          <w:rtl w:val="0"/>
        </w:rPr>
        <w:t xml:space="preserve">Vision for area: </w:t>
      </w:r>
      <w:r w:rsidRPr="00000000" w:rsidR="00000000" w:rsidDel="00000000">
        <w:rPr>
          <w:rFonts w:cs="Calibri" w:hAnsi="Calibri" w:eastAsia="Calibri" w:ascii="Calibri"/>
          <w:b w:val="0"/>
          <w:color w:val="000000"/>
          <w:sz w:val="24"/>
          <w:rtl w:val="0"/>
        </w:rPr>
        <w:t xml:space="preserve">Western Washington University strives to be a leader in sustainable food service practices through implementing goals and policies that keep ambitions high and progress continual in all service areas</w:t>
      </w:r>
      <w:r w:rsidRPr="00000000" w:rsidR="00000000" w:rsidDel="00000000">
        <w:rPr>
          <w:sz w:val="24"/>
          <w:rtl w:val="0"/>
        </w:rPr>
        <w:t xml:space="preserv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200" w:line="240" w:before="0"/>
        <w:contextualSpacing w:val="0"/>
      </w:pPr>
      <w:r w:rsidRPr="00000000" w:rsidR="00000000" w:rsidDel="00000000">
        <w:rPr>
          <w:rFonts w:cs="Calibri" w:hAnsi="Calibri" w:eastAsia="Calibri" w:ascii="Calibri"/>
          <w:b w:val="1"/>
          <w:color w:val="000000"/>
          <w:sz w:val="24"/>
          <w:rtl w:val="0"/>
        </w:rPr>
        <w:t xml:space="preserve">Goals: </w:t>
      </w:r>
      <w:r w:rsidRPr="00000000" w:rsidR="00000000" w:rsidDel="00000000">
        <w:rPr>
          <w:rtl w:val="0"/>
        </w:rPr>
      </w:r>
    </w:p>
    <w:p w:rsidP="00000000" w:rsidRPr="00000000" w:rsidR="00000000" w:rsidDel="00000000" w:rsidRDefault="00000000">
      <w:pPr>
        <w:numPr>
          <w:ilvl w:val="0"/>
          <w:numId w:val="8"/>
        </w:numPr>
        <w:spacing w:lineRule="auto" w:after="0" w:line="240" w:before="0"/>
        <w:ind w:left="936" w:hanging="572"/>
        <w:contextualSpacing w:val="1"/>
        <w:rPr>
          <w:b w:val="1"/>
          <w:color w:val="000000"/>
          <w:sz w:val="24"/>
        </w:rPr>
      </w:pPr>
      <w:r w:rsidRPr="00000000" w:rsidR="00000000" w:rsidDel="00000000">
        <w:rPr>
          <w:rFonts w:cs="Calibri" w:hAnsi="Calibri" w:eastAsia="Calibri" w:ascii="Calibri"/>
          <w:b w:val="1"/>
          <w:color w:val="000000"/>
          <w:sz w:val="24"/>
          <w:rtl w:val="0"/>
        </w:rPr>
        <w:t xml:space="preserve">Goal 1: </w:t>
      </w:r>
      <w:r w:rsidRPr="00000000" w:rsidR="00000000" w:rsidDel="00000000">
        <w:rPr>
          <w:rFonts w:cs="Calibri" w:hAnsi="Calibri" w:eastAsia="Calibri" w:ascii="Calibri"/>
          <w:b w:val="0"/>
          <w:color w:val="000000"/>
          <w:sz w:val="24"/>
          <w:rtl w:val="0"/>
        </w:rPr>
        <w:t xml:space="preserve">Become more energy efficient</w:t>
      </w:r>
      <w:r w:rsidRPr="00000000" w:rsidR="00000000" w:rsidDel="00000000">
        <w:rPr>
          <w:rtl w:val="0"/>
        </w:rPr>
      </w:r>
    </w:p>
    <w:p w:rsidP="00000000" w:rsidRPr="00000000" w:rsidR="00000000" w:rsidDel="00000000" w:rsidRDefault="00000000">
      <w:pPr>
        <w:numPr>
          <w:ilvl w:val="1"/>
          <w:numId w:val="8"/>
        </w:numPr>
        <w:spacing w:lineRule="auto" w:after="0" w:line="240" w:before="0"/>
        <w:ind w:left="1296" w:hanging="572"/>
        <w:contextualSpacing w:val="1"/>
        <w:rPr>
          <w:b w:val="1"/>
          <w:color w:val="000000"/>
          <w:sz w:val="24"/>
        </w:rPr>
      </w:pPr>
      <w:r w:rsidRPr="00000000" w:rsidR="00000000" w:rsidDel="00000000">
        <w:rPr>
          <w:rFonts w:cs="Calibri" w:hAnsi="Calibri" w:eastAsia="Calibri" w:ascii="Calibri"/>
          <w:b w:val="1"/>
          <w:color w:val="000000"/>
          <w:sz w:val="24"/>
          <w:rtl w:val="0"/>
        </w:rPr>
        <w:t xml:space="preserve">Objective 1.1: </w:t>
      </w:r>
      <w:r w:rsidRPr="00000000" w:rsidR="00000000" w:rsidDel="00000000">
        <w:rPr>
          <w:rFonts w:cs="Calibri" w:hAnsi="Calibri" w:eastAsia="Calibri" w:ascii="Calibri"/>
          <w:b w:val="0"/>
          <w:color w:val="000000"/>
          <w:sz w:val="24"/>
          <w:rtl w:val="0"/>
        </w:rPr>
        <w:t xml:space="preserve">Establish methods to track energy and water usage to identify areas for improvement       </w:t>
      </w:r>
      <w:r w:rsidRPr="00000000" w:rsidR="00000000" w:rsidDel="00000000">
        <w:rPr>
          <w:rtl w:val="0"/>
        </w:rPr>
      </w:r>
    </w:p>
    <w:p w:rsidP="00000000" w:rsidRPr="00000000" w:rsidR="00000000" w:rsidDel="00000000" w:rsidRDefault="00000000">
      <w:pPr>
        <w:spacing w:lineRule="auto" w:after="0" w:line="240" w:before="0"/>
        <w:ind w:left="1296" w:firstLine="0"/>
        <w:contextualSpacing w:val="0"/>
      </w:pPr>
      <w:r w:rsidRPr="00000000" w:rsidR="00000000" w:rsidDel="00000000">
        <w:rPr>
          <w:rFonts w:cs="Calibri" w:hAnsi="Calibri" w:eastAsia="Calibri" w:ascii="Calibri"/>
          <w:b w:val="0"/>
          <w:i w:val="1"/>
          <w:color w:val="000000"/>
          <w:sz w:val="24"/>
          <w:rtl w:val="0"/>
        </w:rPr>
        <w:t xml:space="preserve">Before solid improvements can be made in reducing energy consumption, there must be ways to quantify and log current energy usage so that major culprit areas can be dealt with first, and to develop reasonable reduction goals.</w:t>
      </w:r>
      <w:r w:rsidRPr="00000000" w:rsidR="00000000" w:rsidDel="00000000">
        <w:rPr>
          <w:rtl w:val="0"/>
        </w:rPr>
      </w:r>
    </w:p>
    <w:p w:rsidP="00000000" w:rsidRPr="00000000" w:rsidR="00000000" w:rsidDel="00000000" w:rsidRDefault="00000000">
      <w:pPr>
        <w:numPr>
          <w:ilvl w:val="0"/>
          <w:numId w:val="9"/>
        </w:numPr>
        <w:spacing w:lineRule="auto" w:after="0" w:line="240" w:before="0"/>
        <w:ind w:left="2016" w:hanging="356"/>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1.1.1.:  </w:t>
      </w:r>
      <w:r w:rsidRPr="00000000" w:rsidR="00000000" w:rsidDel="00000000">
        <w:rPr>
          <w:rFonts w:cs="Calibri" w:hAnsi="Calibri" w:eastAsia="Calibri" w:ascii="Calibri"/>
          <w:b w:val="0"/>
          <w:color w:val="000000"/>
          <w:sz w:val="24"/>
          <w:rtl w:val="0"/>
        </w:rPr>
        <w:t xml:space="preserve">Employ audits to track current energy consumption in all areas of dining.  </w:t>
      </w:r>
    </w:p>
    <w:p w:rsidP="00000000" w:rsidRPr="00000000" w:rsidR="00000000" w:rsidDel="00000000" w:rsidRDefault="00000000">
      <w:pPr>
        <w:numPr>
          <w:ilvl w:val="0"/>
          <w:numId w:val="9"/>
        </w:numPr>
        <w:spacing w:lineRule="auto" w:after="0" w:line="240" w:before="0"/>
        <w:ind w:left="2016" w:hanging="356"/>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1.1.2:  </w:t>
      </w:r>
      <w:r w:rsidRPr="00000000" w:rsidR="00000000" w:rsidDel="00000000">
        <w:rPr>
          <w:rFonts w:cs="Calibri" w:hAnsi="Calibri" w:eastAsia="Calibri" w:ascii="Calibri"/>
          <w:b w:val="0"/>
          <w:color w:val="000000"/>
          <w:sz w:val="24"/>
          <w:rtl w:val="0"/>
        </w:rPr>
        <w:t xml:space="preserve">Inventory all food preparation devices to identify older models that may not be certified efficient. </w:t>
      </w:r>
    </w:p>
    <w:p w:rsidP="00000000" w:rsidRPr="00000000" w:rsidR="00000000" w:rsidDel="00000000" w:rsidRDefault="00000000">
      <w:pPr>
        <w:numPr>
          <w:ilvl w:val="0"/>
          <w:numId w:val="9"/>
        </w:numPr>
        <w:spacing w:lineRule="auto" w:after="0" w:line="240" w:before="0"/>
        <w:ind w:left="2016" w:hanging="356"/>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1.1.3:  </w:t>
      </w:r>
      <w:r w:rsidRPr="00000000" w:rsidR="00000000" w:rsidDel="00000000">
        <w:rPr>
          <w:rFonts w:cs="Calibri" w:hAnsi="Calibri" w:eastAsia="Calibri" w:ascii="Calibri"/>
          <w:b w:val="0"/>
          <w:color w:val="000000"/>
          <w:sz w:val="24"/>
          <w:rtl w:val="0"/>
        </w:rPr>
        <w:t xml:space="preserve">Employ audits to track current water usage in all areas of dining, including bathrooms and sitting areas.</w:t>
      </w:r>
    </w:p>
    <w:p w:rsidP="00000000" w:rsidRPr="00000000" w:rsidR="00000000" w:rsidDel="00000000" w:rsidRDefault="00000000">
      <w:pPr>
        <w:numPr>
          <w:ilvl w:val="0"/>
          <w:numId w:val="9"/>
        </w:numPr>
        <w:spacing w:lineRule="auto" w:after="0" w:line="240" w:before="0"/>
        <w:ind w:left="2016" w:hanging="356"/>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1.1.4:  </w:t>
      </w:r>
      <w:r w:rsidRPr="00000000" w:rsidR="00000000" w:rsidDel="00000000">
        <w:rPr>
          <w:rFonts w:cs="Calibri" w:hAnsi="Calibri" w:eastAsia="Calibri" w:ascii="Calibri"/>
          <w:b w:val="0"/>
          <w:color w:val="000000"/>
          <w:sz w:val="24"/>
          <w:rtl w:val="0"/>
        </w:rPr>
        <w:t xml:space="preserve">Locate water inputs to all UDS areas and install individual meters in order to get a dining services only water metering system separate from the buildings as a whole.</w:t>
      </w:r>
    </w:p>
    <w:p w:rsidP="00000000" w:rsidRPr="00000000" w:rsidR="00000000" w:rsidDel="00000000" w:rsidRDefault="00000000">
      <w:pPr>
        <w:numPr>
          <w:ilvl w:val="0"/>
          <w:numId w:val="9"/>
        </w:numPr>
        <w:spacing w:lineRule="auto" w:after="0" w:line="240" w:before="0"/>
        <w:ind w:left="2016" w:hanging="356"/>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1.1.5: </w:t>
      </w:r>
      <w:r w:rsidRPr="00000000" w:rsidR="00000000" w:rsidDel="00000000">
        <w:rPr>
          <w:rFonts w:cs="Calibri" w:hAnsi="Calibri" w:eastAsia="Calibri" w:ascii="Calibri"/>
          <w:b w:val="0"/>
          <w:color w:val="000000"/>
          <w:sz w:val="24"/>
          <w:rtl w:val="0"/>
        </w:rPr>
        <w:t xml:space="preserve"> Research and implement real-time computer software monitoring systems to keep track of and analyze energy and water usage in the future.  An example is IBM</w:t>
      </w:r>
      <w:r w:rsidRPr="00000000" w:rsidR="00000000" w:rsidDel="00000000">
        <w:rPr>
          <w:sz w:val="24"/>
          <w:rtl w:val="0"/>
        </w:rPr>
        <w:t xml:space="preserve">’s Tivoli Monitoring for Energy Management software.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5"/>
        </w:numPr>
        <w:spacing w:lineRule="auto" w:after="0" w:line="240" w:before="0"/>
        <w:ind w:left="1296" w:hanging="572"/>
        <w:contextualSpacing w:val="1"/>
        <w:rPr>
          <w:b w:val="0"/>
          <w:color w:val="000000"/>
          <w:sz w:val="24"/>
        </w:rPr>
      </w:pPr>
      <w:r w:rsidRPr="00000000" w:rsidR="00000000" w:rsidDel="00000000">
        <w:rPr>
          <w:rFonts w:cs="Calibri" w:hAnsi="Calibri" w:eastAsia="Calibri" w:ascii="Calibri"/>
          <w:b w:val="0"/>
          <w:color w:val="000000"/>
          <w:sz w:val="24"/>
          <w:rtl w:val="0"/>
        </w:rPr>
        <w:t xml:space="preserve"> </w:t>
      </w:r>
      <w:r w:rsidRPr="00000000" w:rsidR="00000000" w:rsidDel="00000000">
        <w:rPr>
          <w:rFonts w:cs="Calibri" w:hAnsi="Calibri" w:eastAsia="Calibri" w:ascii="Calibri"/>
          <w:b w:val="1"/>
          <w:color w:val="000000"/>
          <w:sz w:val="24"/>
          <w:rtl w:val="0"/>
        </w:rPr>
        <w:t xml:space="preserve">Objective 1.2:  </w:t>
      </w:r>
      <w:r w:rsidRPr="00000000" w:rsidR="00000000" w:rsidDel="00000000">
        <w:rPr>
          <w:rFonts w:cs="Calibri" w:hAnsi="Calibri" w:eastAsia="Calibri" w:ascii="Calibri"/>
          <w:b w:val="0"/>
          <w:color w:val="000000"/>
          <w:sz w:val="24"/>
          <w:rtl w:val="0"/>
        </w:rPr>
        <w:t xml:space="preserve">Reduce energy consumption in all areas of dining by </w:t>
      </w:r>
      <w:r w:rsidRPr="00000000" w:rsidR="00000000" w:rsidDel="00000000">
        <w:rPr>
          <w:sz w:val="24"/>
          <w:rtl w:val="0"/>
        </w:rPr>
        <w:t xml:space="preserve">25</w:t>
      </w:r>
      <w:r w:rsidRPr="00000000" w:rsidR="00000000" w:rsidDel="00000000">
        <w:rPr>
          <w:rFonts w:cs="Calibri" w:hAnsi="Calibri" w:eastAsia="Calibri" w:ascii="Calibri"/>
          <w:b w:val="0"/>
          <w:color w:val="000000"/>
          <w:sz w:val="24"/>
          <w:rtl w:val="0"/>
        </w:rPr>
        <w:t xml:space="preserve">% in 2020</w:t>
      </w:r>
    </w:p>
    <w:p w:rsidP="00000000" w:rsidRPr="00000000" w:rsidR="00000000" w:rsidDel="00000000" w:rsidRDefault="00000000">
      <w:pPr>
        <w:spacing w:lineRule="auto" w:after="0" w:line="240" w:before="0"/>
        <w:ind w:left="1296" w:firstLine="0"/>
        <w:contextualSpacing w:val="0"/>
      </w:pPr>
      <w:r w:rsidRPr="00000000" w:rsidR="00000000" w:rsidDel="00000000">
        <w:rPr>
          <w:rFonts w:cs="Calibri" w:hAnsi="Calibri" w:eastAsia="Calibri" w:ascii="Calibri"/>
          <w:b w:val="0"/>
          <w:i w:val="1"/>
          <w:color w:val="000000"/>
          <w:sz w:val="24"/>
          <w:rtl w:val="0"/>
        </w:rPr>
        <w:t xml:space="preserve">Replacing older machines with new energy efficient machines, as well as practical solutions to light and heat usage will lead toward greater sustainability and monetary savings for the university in the long run.</w:t>
      </w:r>
      <w:r w:rsidRPr="00000000" w:rsidR="00000000" w:rsidDel="00000000">
        <w:rPr>
          <w:rtl w:val="0"/>
        </w:rPr>
      </w:r>
    </w:p>
    <w:p w:rsidP="00000000" w:rsidRPr="00000000" w:rsidR="00000000" w:rsidDel="00000000" w:rsidRDefault="00000000">
      <w:pPr>
        <w:numPr>
          <w:ilvl w:val="0"/>
          <w:numId w:val="3"/>
        </w:numPr>
        <w:spacing w:lineRule="auto" w:after="0" w:line="240" w:before="0"/>
        <w:ind w:left="2070" w:hanging="356"/>
        <w:contextualSpacing w:val="1"/>
        <w:rPr>
          <w:b w:val="0"/>
          <w:i w:val="1"/>
          <w:color w:val="000000"/>
          <w:sz w:val="24"/>
        </w:rPr>
      </w:pPr>
      <w:r w:rsidRPr="00000000" w:rsidR="00000000" w:rsidDel="00000000">
        <w:rPr>
          <w:rFonts w:cs="Calibri" w:hAnsi="Calibri" w:eastAsia="Calibri" w:ascii="Calibri"/>
          <w:b w:val="1"/>
          <w:color w:val="000000"/>
          <w:sz w:val="24"/>
          <w:rtl w:val="0"/>
        </w:rPr>
        <w:t xml:space="preserve">Strategy 1.2.1:  </w:t>
      </w:r>
      <w:r w:rsidRPr="00000000" w:rsidR="00000000" w:rsidDel="00000000">
        <w:rPr>
          <w:rFonts w:cs="Calibri" w:hAnsi="Calibri" w:eastAsia="Calibri" w:ascii="Calibri"/>
          <w:b w:val="0"/>
          <w:color w:val="000000"/>
          <w:sz w:val="24"/>
          <w:rtl w:val="0"/>
        </w:rPr>
        <w:t xml:space="preserve">Continue to locate old machines in all kitchens and replace with energy efficient models, replacing the least efficient first.  </w:t>
      </w:r>
      <w:r w:rsidRPr="00000000" w:rsidR="00000000" w:rsidDel="00000000">
        <w:rPr>
          <w:rtl w:val="0"/>
        </w:rPr>
      </w:r>
    </w:p>
    <w:p w:rsidP="00000000" w:rsidRPr="00000000" w:rsidR="00000000" w:rsidDel="00000000" w:rsidRDefault="00000000">
      <w:pPr>
        <w:numPr>
          <w:ilvl w:val="0"/>
          <w:numId w:val="3"/>
        </w:numPr>
        <w:spacing w:lineRule="auto" w:after="0" w:line="240" w:before="0"/>
        <w:ind w:left="2070" w:hanging="356"/>
        <w:contextualSpacing w:val="1"/>
        <w:rPr>
          <w:b w:val="0"/>
          <w:i w:val="1"/>
          <w:color w:val="000000"/>
          <w:sz w:val="24"/>
        </w:rPr>
      </w:pPr>
      <w:r w:rsidRPr="00000000" w:rsidR="00000000" w:rsidDel="00000000">
        <w:rPr>
          <w:rFonts w:cs="Calibri" w:hAnsi="Calibri" w:eastAsia="Calibri" w:ascii="Calibri"/>
          <w:b w:val="1"/>
          <w:color w:val="000000"/>
          <w:sz w:val="24"/>
          <w:rtl w:val="0"/>
        </w:rPr>
        <w:t xml:space="preserve">Strategy 1.2.2:  </w:t>
      </w:r>
      <w:r w:rsidRPr="00000000" w:rsidR="00000000" w:rsidDel="00000000">
        <w:rPr>
          <w:rFonts w:cs="Calibri" w:hAnsi="Calibri" w:eastAsia="Calibri" w:ascii="Calibri"/>
          <w:b w:val="0"/>
          <w:color w:val="000000"/>
          <w:sz w:val="24"/>
          <w:rtl w:val="0"/>
        </w:rPr>
        <w:t xml:space="preserve">Provide greater education to kitchen UDS employees in proper use and maintenance of </w:t>
      </w:r>
      <w:r w:rsidRPr="00000000" w:rsidR="00000000" w:rsidDel="00000000">
        <w:rPr>
          <w:sz w:val="24"/>
          <w:rtl w:val="0"/>
        </w:rPr>
        <w:t xml:space="preserve">equipment </w:t>
      </w:r>
      <w:r w:rsidRPr="00000000" w:rsidR="00000000" w:rsidDel="00000000">
        <w:rPr>
          <w:rFonts w:cs="Calibri" w:hAnsi="Calibri" w:eastAsia="Calibri" w:ascii="Calibri"/>
          <w:b w:val="0"/>
          <w:color w:val="000000"/>
          <w:sz w:val="24"/>
          <w:rtl w:val="0"/>
        </w:rPr>
        <w:t xml:space="preserve">to maximize efficiency</w:t>
      </w:r>
      <w:r w:rsidRPr="00000000" w:rsidR="00000000" w:rsidDel="00000000">
        <w:rPr>
          <w:sz w:val="24"/>
          <w:rtl w:val="0"/>
        </w:rPr>
        <w:t xml:space="preserve">.</w:t>
      </w:r>
      <w:r w:rsidRPr="00000000" w:rsidR="00000000" w:rsidDel="00000000">
        <w:rPr>
          <w:rtl w:val="0"/>
        </w:rPr>
      </w:r>
    </w:p>
    <w:p w:rsidP="00000000" w:rsidRPr="00000000" w:rsidR="00000000" w:rsidDel="00000000" w:rsidRDefault="00000000">
      <w:pPr>
        <w:numPr>
          <w:ilvl w:val="0"/>
          <w:numId w:val="3"/>
        </w:numPr>
        <w:spacing w:lineRule="auto" w:after="0" w:line="240" w:before="0"/>
        <w:ind w:left="2070" w:hanging="356"/>
        <w:contextualSpacing w:val="1"/>
        <w:rPr>
          <w:b w:val="0"/>
          <w:i w:val="1"/>
          <w:color w:val="000000"/>
          <w:sz w:val="24"/>
        </w:rPr>
      </w:pPr>
      <w:r w:rsidRPr="00000000" w:rsidR="00000000" w:rsidDel="00000000">
        <w:rPr>
          <w:rFonts w:cs="Calibri" w:hAnsi="Calibri" w:eastAsia="Calibri" w:ascii="Calibri"/>
          <w:b w:val="1"/>
          <w:color w:val="000000"/>
          <w:sz w:val="24"/>
          <w:rtl w:val="0"/>
        </w:rPr>
        <w:t xml:space="preserve">Strategy 1.2.3:  </w:t>
      </w:r>
      <w:r w:rsidRPr="00000000" w:rsidR="00000000" w:rsidDel="00000000">
        <w:rPr>
          <w:rFonts w:cs="Calibri" w:hAnsi="Calibri" w:eastAsia="Calibri" w:ascii="Calibri"/>
          <w:b w:val="0"/>
          <w:color w:val="000000"/>
          <w:sz w:val="24"/>
          <w:rtl w:val="0"/>
        </w:rPr>
        <w:t xml:space="preserve">Identify any old lighting systems and replace with energy efficient bulbs or fixtures if required.  </w:t>
      </w:r>
      <w:r w:rsidRPr="00000000" w:rsidR="00000000" w:rsidDel="00000000">
        <w:rPr>
          <w:rtl w:val="0"/>
        </w:rPr>
      </w:r>
    </w:p>
    <w:p w:rsidP="00000000" w:rsidRPr="00000000" w:rsidR="00000000" w:rsidDel="00000000" w:rsidRDefault="00000000">
      <w:pPr>
        <w:numPr>
          <w:ilvl w:val="0"/>
          <w:numId w:val="3"/>
        </w:numPr>
        <w:spacing w:lineRule="auto" w:after="0" w:line="240" w:before="0"/>
        <w:ind w:left="2070" w:hanging="356"/>
        <w:contextualSpacing w:val="1"/>
        <w:rPr>
          <w:b w:val="0"/>
          <w:i w:val="1"/>
          <w:color w:val="000000"/>
          <w:sz w:val="24"/>
        </w:rPr>
      </w:pPr>
      <w:r w:rsidRPr="00000000" w:rsidR="00000000" w:rsidDel="00000000">
        <w:rPr>
          <w:rFonts w:cs="Calibri" w:hAnsi="Calibri" w:eastAsia="Calibri" w:ascii="Calibri"/>
          <w:b w:val="1"/>
          <w:color w:val="000000"/>
          <w:sz w:val="24"/>
          <w:rtl w:val="0"/>
        </w:rPr>
        <w:t xml:space="preserve">Strategy 1.2.4:  </w:t>
      </w:r>
      <w:r w:rsidRPr="00000000" w:rsidR="00000000" w:rsidDel="00000000">
        <w:rPr>
          <w:rFonts w:cs="Calibri" w:hAnsi="Calibri" w:eastAsia="Calibri" w:ascii="Calibri"/>
          <w:b w:val="0"/>
          <w:color w:val="000000"/>
          <w:sz w:val="24"/>
          <w:rtl w:val="0"/>
        </w:rPr>
        <w:t xml:space="preserve">Employ auto shut-off lighting systems and limit light usage in summer months.</w:t>
      </w:r>
    </w:p>
    <w:p w:rsidP="00000000" w:rsidRPr="00000000" w:rsidR="00000000" w:rsidDel="00000000" w:rsidRDefault="00000000">
      <w:pPr>
        <w:numPr>
          <w:ilvl w:val="0"/>
          <w:numId w:val="3"/>
        </w:numPr>
        <w:spacing w:lineRule="auto" w:after="0" w:line="240" w:before="0"/>
        <w:ind w:left="2070" w:hanging="356"/>
        <w:contextualSpacing w:val="1"/>
        <w:rPr>
          <w:b w:val="1"/>
          <w:sz w:val="24"/>
        </w:rPr>
      </w:pPr>
      <w:r w:rsidRPr="00000000" w:rsidR="00000000" w:rsidDel="00000000">
        <w:rPr>
          <w:b w:val="1"/>
          <w:sz w:val="24"/>
          <w:rtl w:val="0"/>
        </w:rPr>
        <w:t xml:space="preserve">Strategy 1.2.5: </w:t>
      </w:r>
      <w:r w:rsidRPr="00000000" w:rsidR="00000000" w:rsidDel="00000000">
        <w:rPr>
          <w:sz w:val="24"/>
          <w:rtl w:val="0"/>
        </w:rPr>
        <w:t xml:space="preserve">Install localized hot water heaters at dishwashers. This would allow the main hot water tanks in each building to run at average lower temperatures, saving on energy. Localized hot water tanks would only be turned on for use with dishwashers and would ensure the hot temperatures required for sanitation needs.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5"/>
        </w:numPr>
        <w:spacing w:lineRule="auto" w:after="0" w:line="240" w:before="0"/>
        <w:ind w:left="1296" w:hanging="572"/>
        <w:contextualSpacing w:val="1"/>
        <w:rPr>
          <w:b w:val="0"/>
          <w:color w:val="000000"/>
          <w:sz w:val="24"/>
        </w:rPr>
      </w:pPr>
      <w:r w:rsidRPr="00000000" w:rsidR="00000000" w:rsidDel="00000000">
        <w:rPr>
          <w:rFonts w:cs="Calibri" w:hAnsi="Calibri" w:eastAsia="Calibri" w:ascii="Calibri"/>
          <w:b w:val="1"/>
          <w:color w:val="000000"/>
          <w:sz w:val="24"/>
          <w:rtl w:val="0"/>
        </w:rPr>
        <w:t xml:space="preserve">Objective 1.3:  </w:t>
      </w:r>
      <w:r w:rsidRPr="00000000" w:rsidR="00000000" w:rsidDel="00000000">
        <w:rPr>
          <w:rFonts w:cs="Calibri" w:hAnsi="Calibri" w:eastAsia="Calibri" w:ascii="Calibri"/>
          <w:b w:val="0"/>
          <w:color w:val="000000"/>
          <w:sz w:val="24"/>
          <w:rtl w:val="0"/>
        </w:rPr>
        <w:t xml:space="preserve">Reduce water usage by 25% by 2020</w:t>
      </w:r>
    </w:p>
    <w:p w:rsidP="00000000" w:rsidRPr="00000000" w:rsidR="00000000" w:rsidDel="00000000" w:rsidRDefault="00000000">
      <w:pPr>
        <w:spacing w:lineRule="auto" w:after="0" w:line="240" w:before="0"/>
        <w:ind w:left="1296" w:firstLine="0"/>
        <w:contextualSpacing w:val="0"/>
      </w:pPr>
      <w:r w:rsidRPr="00000000" w:rsidR="00000000" w:rsidDel="00000000">
        <w:rPr>
          <w:i w:val="1"/>
          <w:sz w:val="24"/>
          <w:rtl w:val="0"/>
        </w:rPr>
        <w:t xml:space="preserve">Using less water</w:t>
      </w:r>
      <w:r w:rsidRPr="00000000" w:rsidR="00000000" w:rsidDel="00000000">
        <w:rPr>
          <w:rFonts w:cs="Calibri" w:hAnsi="Calibri" w:eastAsia="Calibri" w:ascii="Calibri"/>
          <w:b w:val="0"/>
          <w:i w:val="1"/>
          <w:color w:val="000000"/>
          <w:sz w:val="24"/>
          <w:rtl w:val="0"/>
        </w:rPr>
        <w:t xml:space="preserve"> </w:t>
      </w:r>
      <w:r w:rsidRPr="00000000" w:rsidR="00000000" w:rsidDel="00000000">
        <w:rPr>
          <w:i w:val="1"/>
          <w:sz w:val="24"/>
          <w:rtl w:val="0"/>
        </w:rPr>
        <w:t xml:space="preserve">saves</w:t>
      </w:r>
      <w:r w:rsidRPr="00000000" w:rsidR="00000000" w:rsidDel="00000000">
        <w:rPr>
          <w:rFonts w:cs="Calibri" w:hAnsi="Calibri" w:eastAsia="Calibri" w:ascii="Calibri"/>
          <w:b w:val="0"/>
          <w:i w:val="1"/>
          <w:color w:val="000000"/>
          <w:sz w:val="24"/>
          <w:rtl w:val="0"/>
        </w:rPr>
        <w:t xml:space="preserve"> money and reduces the burden on local water resources.</w:t>
      </w:r>
      <w:r w:rsidRPr="00000000" w:rsidR="00000000" w:rsidDel="00000000">
        <w:rPr>
          <w:rtl w:val="0"/>
        </w:rPr>
      </w:r>
    </w:p>
    <w:p w:rsidP="00000000" w:rsidRPr="00000000" w:rsidR="00000000" w:rsidDel="00000000" w:rsidRDefault="00000000">
      <w:pPr>
        <w:numPr>
          <w:ilvl w:val="0"/>
          <w:numId w:val="4"/>
        </w:numPr>
        <w:spacing w:lineRule="auto" w:after="0" w:line="240" w:before="0"/>
        <w:ind w:left="2070" w:hanging="338"/>
        <w:contextualSpacing w:val="1"/>
        <w:rPr>
          <w:b w:val="0"/>
          <w:i w:val="1"/>
          <w:color w:val="000000"/>
          <w:sz w:val="24"/>
        </w:rPr>
      </w:pPr>
      <w:r w:rsidRPr="00000000" w:rsidR="00000000" w:rsidDel="00000000">
        <w:rPr>
          <w:rFonts w:cs="Calibri" w:hAnsi="Calibri" w:eastAsia="Calibri" w:ascii="Calibri"/>
          <w:b w:val="1"/>
          <w:color w:val="000000"/>
          <w:sz w:val="24"/>
          <w:rtl w:val="0"/>
        </w:rPr>
        <w:t xml:space="preserve">Strategy 1.3.1:  </w:t>
      </w:r>
      <w:r w:rsidRPr="00000000" w:rsidR="00000000" w:rsidDel="00000000">
        <w:rPr>
          <w:rFonts w:cs="Calibri" w:hAnsi="Calibri" w:eastAsia="Calibri" w:ascii="Calibri"/>
          <w:b w:val="0"/>
          <w:color w:val="000000"/>
          <w:sz w:val="24"/>
          <w:rtl w:val="0"/>
        </w:rPr>
        <w:t xml:space="preserve">Develop a system to monitor water usage in all areas of dining to identify water waste.</w:t>
      </w:r>
      <w:r w:rsidRPr="00000000" w:rsidR="00000000" w:rsidDel="00000000">
        <w:rPr>
          <w:rtl w:val="0"/>
        </w:rPr>
      </w:r>
    </w:p>
    <w:p w:rsidP="00000000" w:rsidRPr="00000000" w:rsidR="00000000" w:rsidDel="00000000" w:rsidRDefault="00000000">
      <w:pPr>
        <w:numPr>
          <w:ilvl w:val="0"/>
          <w:numId w:val="4"/>
        </w:numPr>
        <w:spacing w:lineRule="auto" w:after="0" w:line="240" w:before="0"/>
        <w:ind w:left="2070" w:hanging="357"/>
        <w:contextualSpacing w:val="1"/>
        <w:rPr>
          <w:b w:val="0"/>
          <w:i w:val="1"/>
          <w:color w:val="000000"/>
          <w:sz w:val="24"/>
        </w:rPr>
      </w:pPr>
      <w:r w:rsidRPr="00000000" w:rsidR="00000000" w:rsidDel="00000000">
        <w:rPr>
          <w:rFonts w:cs="Calibri" w:hAnsi="Calibri" w:eastAsia="Calibri" w:ascii="Calibri"/>
          <w:b w:val="1"/>
          <w:color w:val="000000"/>
          <w:sz w:val="24"/>
          <w:rtl w:val="0"/>
        </w:rPr>
        <w:t xml:space="preserve">Strategy 1.3.2:  </w:t>
      </w:r>
      <w:r w:rsidRPr="00000000" w:rsidR="00000000" w:rsidDel="00000000">
        <w:rPr>
          <w:rFonts w:cs="Calibri" w:hAnsi="Calibri" w:eastAsia="Calibri" w:ascii="Calibri"/>
          <w:b w:val="0"/>
          <w:color w:val="000000"/>
          <w:sz w:val="24"/>
          <w:rtl w:val="0"/>
        </w:rPr>
        <w:t xml:space="preserve">Provide training for UDS employees on proper dishwasher use to maximize efficiency; only run dishwashers with full loads whenever possible.</w:t>
      </w:r>
      <w:r w:rsidRPr="00000000" w:rsidR="00000000" w:rsidDel="00000000">
        <w:rPr>
          <w:rtl w:val="0"/>
        </w:rPr>
      </w:r>
    </w:p>
    <w:p w:rsidP="00000000" w:rsidRPr="00000000" w:rsidR="00000000" w:rsidDel="00000000" w:rsidRDefault="00000000">
      <w:pPr>
        <w:numPr>
          <w:ilvl w:val="0"/>
          <w:numId w:val="4"/>
        </w:numPr>
        <w:spacing w:lineRule="auto" w:after="0" w:line="240" w:before="0"/>
        <w:ind w:left="2070" w:hanging="338"/>
        <w:contextualSpacing w:val="1"/>
        <w:rPr>
          <w:b w:val="0"/>
          <w:i w:val="1"/>
          <w:color w:val="000000"/>
          <w:sz w:val="24"/>
        </w:rPr>
      </w:pPr>
      <w:r w:rsidRPr="00000000" w:rsidR="00000000" w:rsidDel="00000000">
        <w:rPr>
          <w:rFonts w:cs="Calibri" w:hAnsi="Calibri" w:eastAsia="Calibri" w:ascii="Calibri"/>
          <w:b w:val="1"/>
          <w:color w:val="000000"/>
          <w:sz w:val="24"/>
          <w:rtl w:val="0"/>
        </w:rPr>
        <w:t xml:space="preserve">Strategy 1.3.3:  </w:t>
      </w:r>
      <w:r w:rsidRPr="00000000" w:rsidR="00000000" w:rsidDel="00000000">
        <w:rPr>
          <w:rFonts w:cs="Calibri" w:hAnsi="Calibri" w:eastAsia="Calibri" w:ascii="Calibri"/>
          <w:b w:val="0"/>
          <w:color w:val="000000"/>
          <w:sz w:val="24"/>
          <w:rtl w:val="0"/>
        </w:rPr>
        <w:t xml:space="preserve">Examine all current faucets in dining </w:t>
      </w:r>
      <w:r w:rsidRPr="00000000" w:rsidR="00000000" w:rsidDel="00000000">
        <w:rPr>
          <w:sz w:val="24"/>
          <w:rtl w:val="0"/>
        </w:rPr>
        <w:t xml:space="preserve">facilities </w:t>
      </w:r>
      <w:r w:rsidRPr="00000000" w:rsidR="00000000" w:rsidDel="00000000">
        <w:rPr>
          <w:rFonts w:cs="Calibri" w:hAnsi="Calibri" w:eastAsia="Calibri" w:ascii="Calibri"/>
          <w:b w:val="0"/>
          <w:color w:val="000000"/>
          <w:sz w:val="24"/>
          <w:rtl w:val="0"/>
        </w:rPr>
        <w:t xml:space="preserve">and consider installing new faucets that turn off automatically or water saving faucet hea</w:t>
      </w:r>
      <w:r w:rsidRPr="00000000" w:rsidR="00000000" w:rsidDel="00000000">
        <w:rPr>
          <w:sz w:val="24"/>
          <w:rtl w:val="0"/>
        </w:rPr>
        <w:t xml:space="preserve">ds.</w:t>
      </w:r>
      <w:r w:rsidRPr="00000000" w:rsidR="00000000" w:rsidDel="00000000">
        <w:rPr>
          <w:rtl w:val="0"/>
        </w:rPr>
      </w:r>
    </w:p>
    <w:p w:rsidP="00000000" w:rsidRPr="00000000" w:rsidR="00000000" w:rsidDel="00000000" w:rsidRDefault="00000000">
      <w:pPr>
        <w:spacing w:lineRule="auto" w:after="0" w:line="240" w:before="0"/>
        <w:ind w:left="2070" w:firstLine="0"/>
        <w:contextualSpacing w:val="0"/>
      </w:pPr>
      <w:r w:rsidRPr="00000000" w:rsidR="00000000" w:rsidDel="00000000">
        <w:rPr>
          <w:rtl w:val="0"/>
        </w:rPr>
      </w:r>
    </w:p>
    <w:p w:rsidP="00000000" w:rsidRPr="00000000" w:rsidR="00000000" w:rsidDel="00000000" w:rsidRDefault="00000000">
      <w:pPr>
        <w:numPr>
          <w:ilvl w:val="0"/>
          <w:numId w:val="6"/>
        </w:numPr>
        <w:spacing w:lineRule="auto" w:after="0" w:line="240" w:before="0"/>
        <w:ind w:left="810" w:hanging="446"/>
        <w:contextualSpacing w:val="1"/>
        <w:rPr>
          <w:b w:val="0"/>
          <w:color w:val="000000"/>
          <w:sz w:val="24"/>
        </w:rPr>
      </w:pPr>
      <w:r w:rsidRPr="00000000" w:rsidR="00000000" w:rsidDel="00000000">
        <w:rPr>
          <w:rFonts w:cs="Calibri" w:hAnsi="Calibri" w:eastAsia="Calibri" w:ascii="Calibri"/>
          <w:b w:val="1"/>
          <w:color w:val="000000"/>
          <w:sz w:val="24"/>
          <w:rtl w:val="0"/>
        </w:rPr>
        <w:t xml:space="preserve">Goal 2:  </w:t>
      </w:r>
      <w:r w:rsidRPr="00000000" w:rsidR="00000000" w:rsidDel="00000000">
        <w:rPr>
          <w:rFonts w:cs="Calibri" w:hAnsi="Calibri" w:eastAsia="Calibri" w:ascii="Calibri"/>
          <w:b w:val="0"/>
          <w:color w:val="000000"/>
          <w:sz w:val="24"/>
          <w:rtl w:val="0"/>
        </w:rPr>
        <w:t xml:space="preserve">Establish methods and policies that enable all of University </w:t>
      </w:r>
      <w:r w:rsidRPr="00000000" w:rsidR="00000000" w:rsidDel="00000000">
        <w:rPr>
          <w:sz w:val="24"/>
          <w:rtl w:val="0"/>
        </w:rPr>
        <w:t xml:space="preserve">D</w:t>
      </w:r>
      <w:r w:rsidRPr="00000000" w:rsidR="00000000" w:rsidDel="00000000">
        <w:rPr>
          <w:rFonts w:cs="Calibri" w:hAnsi="Calibri" w:eastAsia="Calibri" w:ascii="Calibri"/>
          <w:b w:val="0"/>
          <w:color w:val="000000"/>
          <w:sz w:val="24"/>
          <w:rtl w:val="0"/>
        </w:rPr>
        <w:t xml:space="preserve">ining </w:t>
      </w:r>
      <w:r w:rsidRPr="00000000" w:rsidR="00000000" w:rsidDel="00000000">
        <w:rPr>
          <w:sz w:val="24"/>
          <w:rtl w:val="0"/>
        </w:rPr>
        <w:t xml:space="preserve">S</w:t>
      </w:r>
      <w:r w:rsidRPr="00000000" w:rsidR="00000000" w:rsidDel="00000000">
        <w:rPr>
          <w:rFonts w:cs="Calibri" w:hAnsi="Calibri" w:eastAsia="Calibri" w:ascii="Calibri"/>
          <w:b w:val="0"/>
          <w:color w:val="000000"/>
          <w:sz w:val="24"/>
          <w:rtl w:val="0"/>
        </w:rPr>
        <w:t xml:space="preserve">ervices to continue purchasing more </w:t>
      </w:r>
      <w:r w:rsidRPr="00000000" w:rsidR="00000000" w:rsidDel="00000000">
        <w:rPr>
          <w:sz w:val="24"/>
          <w:rtl w:val="0"/>
        </w:rPr>
        <w:t xml:space="preserve">r</w:t>
      </w:r>
      <w:r w:rsidRPr="00000000" w:rsidR="00000000" w:rsidDel="00000000">
        <w:rPr>
          <w:rFonts w:cs="Calibri" w:hAnsi="Calibri" w:eastAsia="Calibri" w:ascii="Calibri"/>
          <w:b w:val="0"/>
          <w:color w:val="000000"/>
          <w:sz w:val="24"/>
          <w:rtl w:val="0"/>
        </w:rPr>
        <w:t xml:space="preserve">egional food and continue to increase the university’s Real Food Challenge score to the target 40% by 2020</w:t>
      </w:r>
    </w:p>
    <w:p w:rsidP="00000000" w:rsidRPr="00000000" w:rsidR="00000000" w:rsidDel="00000000" w:rsidRDefault="00000000">
      <w:pPr>
        <w:numPr>
          <w:ilvl w:val="0"/>
          <w:numId w:val="15"/>
        </w:numPr>
        <w:spacing w:lineRule="auto" w:after="0" w:line="240" w:before="0"/>
        <w:ind w:left="1296" w:hanging="572"/>
        <w:contextualSpacing w:val="1"/>
        <w:rPr>
          <w:b w:val="0"/>
          <w:color w:val="000000"/>
          <w:sz w:val="24"/>
        </w:rPr>
      </w:pPr>
      <w:r w:rsidRPr="00000000" w:rsidR="00000000" w:rsidDel="00000000">
        <w:rPr>
          <w:rFonts w:cs="Calibri" w:hAnsi="Calibri" w:eastAsia="Calibri" w:ascii="Calibri"/>
          <w:b w:val="1"/>
          <w:color w:val="000000"/>
          <w:sz w:val="24"/>
          <w:rtl w:val="0"/>
        </w:rPr>
        <w:t xml:space="preserve">Objective 2.1:  </w:t>
      </w:r>
      <w:r w:rsidRPr="00000000" w:rsidR="00000000" w:rsidDel="00000000">
        <w:rPr>
          <w:rFonts w:cs="Calibri" w:hAnsi="Calibri" w:eastAsia="Calibri" w:ascii="Calibri"/>
          <w:b w:val="0"/>
          <w:color w:val="000000"/>
          <w:sz w:val="24"/>
          <w:rtl w:val="0"/>
        </w:rPr>
        <w:t xml:space="preserve">Increase regional food procurement</w:t>
      </w:r>
    </w:p>
    <w:p w:rsidP="00000000" w:rsidRPr="00000000" w:rsidR="00000000" w:rsidDel="00000000" w:rsidRDefault="00000000">
      <w:pPr>
        <w:spacing w:lineRule="auto" w:after="0" w:line="240" w:before="0"/>
        <w:ind w:left="1296" w:firstLine="0"/>
        <w:contextualSpacing w:val="0"/>
      </w:pPr>
      <w:r w:rsidRPr="00000000" w:rsidR="00000000" w:rsidDel="00000000">
        <w:rPr>
          <w:rFonts w:cs="Calibri" w:hAnsi="Calibri" w:eastAsia="Calibri" w:ascii="Calibri"/>
          <w:b w:val="0"/>
          <w:i w:val="1"/>
          <w:color w:val="000000"/>
          <w:sz w:val="24"/>
          <w:rtl w:val="0"/>
        </w:rPr>
        <w:t xml:space="preserve">Currently, according to the data, total local food procurement is at 22.58%, leaving room for improvement.  Buying local increases sustainability at Western and supports the local economy.  </w:t>
      </w:r>
      <w:r w:rsidRPr="00000000" w:rsidR="00000000" w:rsidDel="00000000">
        <w:rPr>
          <w:rtl w:val="0"/>
        </w:rPr>
      </w:r>
    </w:p>
    <w:p w:rsidP="00000000" w:rsidRPr="00000000" w:rsidR="00000000" w:rsidDel="00000000" w:rsidRDefault="00000000">
      <w:pPr>
        <w:numPr>
          <w:ilvl w:val="0"/>
          <w:numId w:val="7"/>
        </w:numPr>
        <w:spacing w:lineRule="auto" w:after="0" w:line="240" w:before="0"/>
        <w:ind w:left="2070" w:hanging="356"/>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2.1.1:  </w:t>
      </w:r>
      <w:r w:rsidRPr="00000000" w:rsidR="00000000" w:rsidDel="00000000">
        <w:rPr>
          <w:rFonts w:cs="Calibri" w:hAnsi="Calibri" w:eastAsia="Calibri" w:ascii="Calibri"/>
          <w:b w:val="0"/>
          <w:color w:val="000000"/>
          <w:sz w:val="24"/>
          <w:rtl w:val="0"/>
        </w:rPr>
        <w:t xml:space="preserve">Support and utilize the North Sound Food Hub when it becomes </w:t>
      </w:r>
      <w:r w:rsidRPr="00000000" w:rsidR="00000000" w:rsidDel="00000000">
        <w:rPr>
          <w:sz w:val="24"/>
          <w:rtl w:val="0"/>
        </w:rPr>
        <w:t xml:space="preserve">operational</w:t>
      </w:r>
      <w:r w:rsidRPr="00000000" w:rsidR="00000000" w:rsidDel="00000000">
        <w:rPr>
          <w:rFonts w:cs="Calibri" w:hAnsi="Calibri" w:eastAsia="Calibri" w:ascii="Calibri"/>
          <w:b w:val="0"/>
          <w:color w:val="000000"/>
          <w:sz w:val="24"/>
          <w:rtl w:val="0"/>
        </w:rPr>
        <w:t xml:space="preserve">.</w:t>
      </w:r>
    </w:p>
    <w:p w:rsidP="00000000" w:rsidRPr="00000000" w:rsidR="00000000" w:rsidDel="00000000" w:rsidRDefault="00000000">
      <w:pPr>
        <w:numPr>
          <w:ilvl w:val="0"/>
          <w:numId w:val="7"/>
        </w:numPr>
        <w:spacing w:lineRule="auto" w:after="0" w:line="240" w:before="0"/>
        <w:ind w:left="2070" w:hanging="356"/>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2.1.2:  </w:t>
      </w:r>
      <w:r w:rsidRPr="00000000" w:rsidR="00000000" w:rsidDel="00000000">
        <w:rPr>
          <w:rFonts w:cs="Calibri" w:hAnsi="Calibri" w:eastAsia="Calibri" w:ascii="Calibri"/>
          <w:b w:val="0"/>
          <w:color w:val="000000"/>
          <w:sz w:val="24"/>
          <w:rtl w:val="0"/>
        </w:rPr>
        <w:t xml:space="preserve">Identify and purchase</w:t>
      </w:r>
      <w:r w:rsidRPr="00000000" w:rsidR="00000000" w:rsidDel="00000000">
        <w:rPr>
          <w:rFonts w:cs="Calibri" w:hAnsi="Calibri" w:eastAsia="Calibri" w:ascii="Calibri"/>
          <w:b w:val="1"/>
          <w:color w:val="000000"/>
          <w:sz w:val="24"/>
          <w:rtl w:val="0"/>
        </w:rPr>
        <w:t xml:space="preserve"> </w:t>
      </w:r>
      <w:r w:rsidRPr="00000000" w:rsidR="00000000" w:rsidDel="00000000">
        <w:rPr>
          <w:rFonts w:cs="Calibri" w:hAnsi="Calibri" w:eastAsia="Calibri" w:ascii="Calibri"/>
          <w:b w:val="0"/>
          <w:color w:val="000000"/>
          <w:sz w:val="24"/>
          <w:rtl w:val="0"/>
        </w:rPr>
        <w:t xml:space="preserve">a wider range of</w:t>
      </w:r>
      <w:r w:rsidRPr="00000000" w:rsidR="00000000" w:rsidDel="00000000">
        <w:rPr>
          <w:rFonts w:cs="Calibri" w:hAnsi="Calibri" w:eastAsia="Calibri" w:ascii="Calibri"/>
          <w:b w:val="1"/>
          <w:color w:val="000000"/>
          <w:sz w:val="24"/>
          <w:rtl w:val="0"/>
        </w:rPr>
        <w:t xml:space="preserve"> </w:t>
      </w:r>
      <w:r w:rsidRPr="00000000" w:rsidR="00000000" w:rsidDel="00000000">
        <w:rPr>
          <w:rFonts w:cs="Calibri" w:hAnsi="Calibri" w:eastAsia="Calibri" w:ascii="Calibri"/>
          <w:b w:val="0"/>
          <w:color w:val="000000"/>
          <w:sz w:val="24"/>
          <w:rtl w:val="0"/>
        </w:rPr>
        <w:t xml:space="preserve">foods that could be acquired through local agriculture in Whatcom and Skagit County. </w:t>
      </w:r>
    </w:p>
    <w:p w:rsidP="00000000" w:rsidRPr="00000000" w:rsidR="00000000" w:rsidDel="00000000" w:rsidRDefault="00000000">
      <w:pPr>
        <w:numPr>
          <w:ilvl w:val="0"/>
          <w:numId w:val="7"/>
        </w:numPr>
        <w:spacing w:lineRule="auto" w:after="0" w:line="240" w:before="0"/>
        <w:ind w:left="2070" w:hanging="356"/>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2.1.3:  </w:t>
      </w:r>
      <w:r w:rsidRPr="00000000" w:rsidR="00000000" w:rsidDel="00000000">
        <w:rPr>
          <w:rFonts w:cs="Calibri" w:hAnsi="Calibri" w:eastAsia="Calibri" w:ascii="Calibri"/>
          <w:b w:val="0"/>
          <w:color w:val="000000"/>
          <w:sz w:val="24"/>
          <w:rtl w:val="0"/>
        </w:rPr>
        <w:t xml:space="preserve">Identify a wider range of local companies that operate in Bellingham and Whatcom County that can offer alternatives to major national corporation procured foods and drinks.</w:t>
      </w:r>
    </w:p>
    <w:p w:rsidP="00000000" w:rsidRPr="00000000" w:rsidR="00000000" w:rsidDel="00000000" w:rsidRDefault="00000000">
      <w:pPr>
        <w:numPr>
          <w:ilvl w:val="0"/>
          <w:numId w:val="7"/>
        </w:numPr>
        <w:spacing w:lineRule="auto" w:after="0" w:line="240" w:before="0"/>
        <w:ind w:left="2070" w:hanging="356"/>
        <w:contextualSpacing w:val="1"/>
        <w:rPr>
          <w:b w:val="1"/>
          <w:color w:val="000000"/>
          <w:sz w:val="24"/>
        </w:rPr>
      </w:pPr>
      <w:r w:rsidRPr="00000000" w:rsidR="00000000" w:rsidDel="00000000">
        <w:rPr>
          <w:rFonts w:cs="Calibri" w:hAnsi="Calibri" w:eastAsia="Calibri" w:ascii="Calibri"/>
          <w:b w:val="1"/>
          <w:color w:val="000000"/>
          <w:sz w:val="24"/>
          <w:rtl w:val="0"/>
        </w:rPr>
        <w:t xml:space="preserve">Strategy 2.1.4:  </w:t>
      </w:r>
      <w:r w:rsidRPr="00000000" w:rsidR="00000000" w:rsidDel="00000000">
        <w:rPr>
          <w:rFonts w:cs="Calibri" w:hAnsi="Calibri" w:eastAsia="Calibri" w:ascii="Calibri"/>
          <w:b w:val="0"/>
          <w:color w:val="000000"/>
          <w:sz w:val="24"/>
          <w:rtl w:val="0"/>
        </w:rPr>
        <w:t xml:space="preserve">Establish a “harvest of the month” meal featuring a local seasonal food as a part of the main dish.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5"/>
        </w:numPr>
        <w:spacing w:lineRule="auto" w:after="0" w:line="240" w:before="0"/>
        <w:ind w:left="1296" w:hanging="572"/>
        <w:contextualSpacing w:val="1"/>
        <w:rPr>
          <w:b w:val="0"/>
          <w:color w:val="000000"/>
          <w:sz w:val="24"/>
        </w:rPr>
      </w:pPr>
      <w:r w:rsidRPr="00000000" w:rsidR="00000000" w:rsidDel="00000000">
        <w:rPr>
          <w:rFonts w:cs="Calibri" w:hAnsi="Calibri" w:eastAsia="Calibri" w:ascii="Calibri"/>
          <w:b w:val="1"/>
          <w:color w:val="000000"/>
          <w:sz w:val="24"/>
          <w:rtl w:val="0"/>
        </w:rPr>
        <w:t xml:space="preserve">Objective 2.2:  </w:t>
      </w:r>
      <w:r w:rsidRPr="00000000" w:rsidR="00000000" w:rsidDel="00000000">
        <w:rPr>
          <w:rFonts w:cs="Calibri" w:hAnsi="Calibri" w:eastAsia="Calibri" w:ascii="Calibri"/>
          <w:b w:val="0"/>
          <w:color w:val="000000"/>
          <w:sz w:val="24"/>
          <w:rtl w:val="0"/>
        </w:rPr>
        <w:t xml:space="preserve">Increase </w:t>
      </w:r>
      <w:r w:rsidRPr="00000000" w:rsidR="00000000" w:rsidDel="00000000">
        <w:rPr>
          <w:sz w:val="24"/>
          <w:rtl w:val="0"/>
        </w:rPr>
        <w:t xml:space="preserve">F</w:t>
      </w:r>
      <w:r w:rsidRPr="00000000" w:rsidR="00000000" w:rsidDel="00000000">
        <w:rPr>
          <w:rFonts w:cs="Calibri" w:hAnsi="Calibri" w:eastAsia="Calibri" w:ascii="Calibri"/>
          <w:b w:val="0"/>
          <w:color w:val="000000"/>
          <w:sz w:val="24"/>
          <w:rtl w:val="0"/>
        </w:rPr>
        <w:t xml:space="preserve">air </w:t>
      </w:r>
      <w:r w:rsidRPr="00000000" w:rsidR="00000000" w:rsidDel="00000000">
        <w:rPr>
          <w:sz w:val="24"/>
          <w:rtl w:val="0"/>
        </w:rPr>
        <w:t xml:space="preserve">T</w:t>
      </w:r>
      <w:r w:rsidRPr="00000000" w:rsidR="00000000" w:rsidDel="00000000">
        <w:rPr>
          <w:rFonts w:cs="Calibri" w:hAnsi="Calibri" w:eastAsia="Calibri" w:ascii="Calibri"/>
          <w:b w:val="0"/>
          <w:color w:val="000000"/>
          <w:sz w:val="24"/>
          <w:rtl w:val="0"/>
        </w:rPr>
        <w:t xml:space="preserve">rade food purchases</w:t>
      </w:r>
    </w:p>
    <w:p w:rsidP="00000000" w:rsidRPr="00000000" w:rsidR="00000000" w:rsidDel="00000000" w:rsidRDefault="00000000">
      <w:pPr>
        <w:spacing w:lineRule="auto" w:after="0" w:line="240" w:before="0"/>
        <w:ind w:left="1296" w:firstLine="0"/>
        <w:contextualSpacing w:val="0"/>
      </w:pPr>
      <w:r w:rsidRPr="00000000" w:rsidR="00000000" w:rsidDel="00000000">
        <w:rPr>
          <w:rFonts w:cs="Calibri" w:hAnsi="Calibri" w:eastAsia="Calibri" w:ascii="Calibri"/>
          <w:b w:val="0"/>
          <w:i w:val="1"/>
          <w:color w:val="000000"/>
          <w:sz w:val="24"/>
          <w:rtl w:val="0"/>
        </w:rPr>
        <w:t xml:space="preserve">Fair </w:t>
      </w:r>
      <w:r w:rsidRPr="00000000" w:rsidR="00000000" w:rsidDel="00000000">
        <w:rPr>
          <w:i w:val="1"/>
          <w:sz w:val="24"/>
          <w:rtl w:val="0"/>
        </w:rPr>
        <w:t xml:space="preserve">T</w:t>
      </w:r>
      <w:r w:rsidRPr="00000000" w:rsidR="00000000" w:rsidDel="00000000">
        <w:rPr>
          <w:rFonts w:cs="Calibri" w:hAnsi="Calibri" w:eastAsia="Calibri" w:ascii="Calibri"/>
          <w:b w:val="0"/>
          <w:i w:val="1"/>
          <w:color w:val="000000"/>
          <w:sz w:val="24"/>
          <w:rtl w:val="0"/>
        </w:rPr>
        <w:t xml:space="preserve">rade supports small scale farmers in developing nations and increases sustainability.</w:t>
      </w:r>
      <w:r w:rsidRPr="00000000" w:rsidR="00000000" w:rsidDel="00000000">
        <w:rPr>
          <w:rtl w:val="0"/>
        </w:rPr>
      </w:r>
    </w:p>
    <w:p w:rsidP="00000000" w:rsidRPr="00000000" w:rsidR="00000000" w:rsidDel="00000000" w:rsidRDefault="00000000">
      <w:pPr>
        <w:numPr>
          <w:ilvl w:val="0"/>
          <w:numId w:val="11"/>
        </w:numPr>
        <w:spacing w:lineRule="auto" w:after="0" w:line="240" w:before="0"/>
        <w:ind w:left="2070" w:hanging="356"/>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2.2.1:  </w:t>
      </w:r>
      <w:r w:rsidRPr="00000000" w:rsidR="00000000" w:rsidDel="00000000">
        <w:rPr>
          <w:rFonts w:cs="Calibri" w:hAnsi="Calibri" w:eastAsia="Calibri" w:ascii="Calibri"/>
          <w:b w:val="0"/>
          <w:color w:val="000000"/>
          <w:sz w:val="24"/>
          <w:rtl w:val="0"/>
        </w:rPr>
        <w:t xml:space="preserve">Continue to identify imported foods that could be replaced by </w:t>
      </w:r>
      <w:r w:rsidRPr="00000000" w:rsidR="00000000" w:rsidDel="00000000">
        <w:rPr>
          <w:sz w:val="24"/>
          <w:rtl w:val="0"/>
        </w:rPr>
        <w:t xml:space="preserve">F</w:t>
      </w:r>
      <w:r w:rsidRPr="00000000" w:rsidR="00000000" w:rsidDel="00000000">
        <w:rPr>
          <w:rFonts w:cs="Calibri" w:hAnsi="Calibri" w:eastAsia="Calibri" w:ascii="Calibri"/>
          <w:b w:val="0"/>
          <w:color w:val="000000"/>
          <w:sz w:val="24"/>
          <w:rtl w:val="0"/>
        </w:rPr>
        <w:t xml:space="preserve">air </w:t>
      </w:r>
      <w:r w:rsidRPr="00000000" w:rsidR="00000000" w:rsidDel="00000000">
        <w:rPr>
          <w:sz w:val="24"/>
          <w:rtl w:val="0"/>
        </w:rPr>
        <w:t xml:space="preserve">T</w:t>
      </w:r>
      <w:r w:rsidRPr="00000000" w:rsidR="00000000" w:rsidDel="00000000">
        <w:rPr>
          <w:rFonts w:cs="Calibri" w:hAnsi="Calibri" w:eastAsia="Calibri" w:ascii="Calibri"/>
          <w:b w:val="0"/>
          <w:color w:val="000000"/>
          <w:sz w:val="24"/>
          <w:rtl w:val="0"/>
        </w:rPr>
        <w:t xml:space="preserve">rade certified foods and switch over.</w:t>
      </w:r>
    </w:p>
    <w:p w:rsidP="00000000" w:rsidRPr="00000000" w:rsidR="00000000" w:rsidDel="00000000" w:rsidRDefault="00000000">
      <w:pPr>
        <w:numPr>
          <w:ilvl w:val="0"/>
          <w:numId w:val="11"/>
        </w:numPr>
        <w:spacing w:lineRule="auto" w:after="0" w:line="240" w:before="0"/>
        <w:ind w:left="2070" w:hanging="356"/>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2.2.2:  </w:t>
      </w:r>
      <w:r w:rsidRPr="00000000" w:rsidR="00000000" w:rsidDel="00000000">
        <w:rPr>
          <w:rFonts w:cs="Calibri" w:hAnsi="Calibri" w:eastAsia="Calibri" w:ascii="Calibri"/>
          <w:b w:val="0"/>
          <w:color w:val="000000"/>
          <w:sz w:val="24"/>
          <w:rtl w:val="0"/>
        </w:rPr>
        <w:t xml:space="preserve">Maintain partnerships with local food providers that place an emphasis on </w:t>
      </w:r>
      <w:r w:rsidRPr="00000000" w:rsidR="00000000" w:rsidDel="00000000">
        <w:rPr>
          <w:sz w:val="24"/>
          <w:rtl w:val="0"/>
        </w:rPr>
        <w:t xml:space="preserve">F</w:t>
      </w:r>
      <w:r w:rsidRPr="00000000" w:rsidR="00000000" w:rsidDel="00000000">
        <w:rPr>
          <w:rFonts w:cs="Calibri" w:hAnsi="Calibri" w:eastAsia="Calibri" w:ascii="Calibri"/>
          <w:b w:val="0"/>
          <w:color w:val="000000"/>
          <w:sz w:val="24"/>
          <w:rtl w:val="0"/>
        </w:rPr>
        <w:t xml:space="preserve">air </w:t>
      </w:r>
      <w:r w:rsidRPr="00000000" w:rsidR="00000000" w:rsidDel="00000000">
        <w:rPr>
          <w:sz w:val="24"/>
          <w:rtl w:val="0"/>
        </w:rPr>
        <w:t xml:space="preserve">T</w:t>
      </w:r>
      <w:r w:rsidRPr="00000000" w:rsidR="00000000" w:rsidDel="00000000">
        <w:rPr>
          <w:rFonts w:cs="Calibri" w:hAnsi="Calibri" w:eastAsia="Calibri" w:ascii="Calibri"/>
          <w:b w:val="0"/>
          <w:color w:val="000000"/>
          <w:sz w:val="24"/>
          <w:rtl w:val="0"/>
        </w:rPr>
        <w:t xml:space="preserve">rade foods.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5"/>
        </w:numPr>
        <w:spacing w:lineRule="auto" w:after="0" w:line="240" w:before="0"/>
        <w:ind w:left="1296" w:hanging="572"/>
        <w:contextualSpacing w:val="1"/>
        <w:rPr/>
      </w:pPr>
      <w:r w:rsidRPr="00000000" w:rsidR="00000000" w:rsidDel="00000000">
        <w:rPr>
          <w:rFonts w:cs="Calibri" w:hAnsi="Calibri" w:eastAsia="Calibri" w:ascii="Calibri"/>
          <w:b w:val="1"/>
          <w:color w:val="000000"/>
          <w:sz w:val="24"/>
          <w:rtl w:val="0"/>
        </w:rPr>
        <w:t xml:space="preserve">Objective 2.3:  </w:t>
      </w:r>
      <w:r w:rsidRPr="00000000" w:rsidR="00000000" w:rsidDel="00000000">
        <w:rPr>
          <w:rFonts w:cs="Calibri" w:hAnsi="Calibri" w:eastAsia="Calibri" w:ascii="Calibri"/>
          <w:b w:val="0"/>
          <w:color w:val="000000"/>
          <w:sz w:val="24"/>
          <w:rtl w:val="0"/>
        </w:rPr>
        <w:t xml:space="preserve">Increase ecologically sound food purchases</w:t>
      </w:r>
      <w:r w:rsidRPr="00000000" w:rsidR="00000000" w:rsidDel="00000000">
        <w:rPr>
          <w:rtl w:val="0"/>
        </w:rPr>
      </w:r>
    </w:p>
    <w:p w:rsidP="00000000" w:rsidRPr="00000000" w:rsidR="00000000" w:rsidDel="00000000" w:rsidRDefault="00000000">
      <w:pPr>
        <w:spacing w:lineRule="auto" w:after="0" w:line="240" w:before="0"/>
        <w:ind w:left="1296" w:firstLine="0"/>
        <w:contextualSpacing w:val="0"/>
      </w:pPr>
      <w:r w:rsidRPr="00000000" w:rsidR="00000000" w:rsidDel="00000000">
        <w:rPr>
          <w:rFonts w:cs="Calibri" w:hAnsi="Calibri" w:eastAsia="Calibri" w:ascii="Calibri"/>
          <w:b w:val="0"/>
          <w:color w:val="000000"/>
          <w:sz w:val="24"/>
          <w:rtl w:val="0"/>
        </w:rPr>
        <w:t xml:space="preserve"> </w:t>
      </w:r>
      <w:r w:rsidRPr="00000000" w:rsidR="00000000" w:rsidDel="00000000">
        <w:rPr>
          <w:rFonts w:cs="Calibri" w:hAnsi="Calibri" w:eastAsia="Calibri" w:ascii="Calibri"/>
          <w:b w:val="0"/>
          <w:i w:val="1"/>
          <w:color w:val="000000"/>
          <w:sz w:val="24"/>
          <w:rtl w:val="0"/>
        </w:rPr>
        <w:t xml:space="preserve">Ecologically sound is an umbrella term for growing methods that limit the impact on the environment.  Certified organic foods are a step in the right direction, but care must be taken to keep up on changing certification criteria.</w:t>
      </w:r>
      <w:r w:rsidRPr="00000000" w:rsidR="00000000" w:rsidDel="00000000">
        <w:rPr>
          <w:rtl w:val="0"/>
        </w:rPr>
      </w:r>
    </w:p>
    <w:p w:rsidP="00000000" w:rsidRPr="00000000" w:rsidR="00000000" w:rsidDel="00000000" w:rsidRDefault="00000000">
      <w:pPr>
        <w:numPr>
          <w:ilvl w:val="0"/>
          <w:numId w:val="16"/>
        </w:numPr>
        <w:spacing w:lineRule="auto" w:after="0" w:line="240" w:before="0"/>
        <w:ind w:left="2070" w:hanging="357"/>
        <w:contextualSpacing w:val="1"/>
        <w:rPr/>
      </w:pPr>
      <w:r w:rsidRPr="00000000" w:rsidR="00000000" w:rsidDel="00000000">
        <w:rPr>
          <w:rFonts w:cs="Calibri" w:hAnsi="Calibri" w:eastAsia="Calibri" w:ascii="Calibri"/>
          <w:b w:val="1"/>
          <w:color w:val="000000"/>
          <w:sz w:val="24"/>
          <w:rtl w:val="0"/>
        </w:rPr>
        <w:t xml:space="preserve">Strategy 2.3.1</w:t>
      </w:r>
      <w:r w:rsidRPr="00000000" w:rsidR="00000000" w:rsidDel="00000000">
        <w:rPr>
          <w:rFonts w:cs="Calibri" w:hAnsi="Calibri" w:eastAsia="Calibri" w:ascii="Calibri"/>
          <w:b w:val="0"/>
          <w:color w:val="000000"/>
          <w:sz w:val="24"/>
          <w:rtl w:val="0"/>
        </w:rPr>
        <w:t xml:space="preserve">:  Continue to stay up to date with ecologically sound       standards and adjust purchasing to meet the current criteria for such standards.</w:t>
      </w:r>
      <w:r w:rsidRPr="00000000" w:rsidR="00000000" w:rsidDel="00000000">
        <w:rPr>
          <w:rtl w:val="0"/>
        </w:rPr>
      </w:r>
    </w:p>
    <w:p w:rsidP="00000000" w:rsidRPr="00000000" w:rsidR="00000000" w:rsidDel="00000000" w:rsidRDefault="00000000">
      <w:pPr>
        <w:numPr>
          <w:ilvl w:val="0"/>
          <w:numId w:val="16"/>
        </w:numPr>
        <w:spacing w:lineRule="auto" w:after="0" w:line="240" w:before="0"/>
        <w:ind w:left="2070" w:hanging="356"/>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2.3.2:  </w:t>
      </w:r>
      <w:r w:rsidRPr="00000000" w:rsidR="00000000" w:rsidDel="00000000">
        <w:rPr>
          <w:rFonts w:cs="Calibri" w:hAnsi="Calibri" w:eastAsia="Calibri" w:ascii="Calibri"/>
          <w:b w:val="0"/>
          <w:color w:val="000000"/>
          <w:sz w:val="24"/>
          <w:rtl w:val="0"/>
        </w:rPr>
        <w:t xml:space="preserve">Buy 100% local and cage-free eggs for all dining facilities.</w:t>
      </w:r>
    </w:p>
    <w:p w:rsidP="00000000" w:rsidRPr="00000000" w:rsidR="00000000" w:rsidDel="00000000" w:rsidRDefault="00000000">
      <w:pPr>
        <w:numPr>
          <w:ilvl w:val="0"/>
          <w:numId w:val="16"/>
        </w:numPr>
        <w:spacing w:lineRule="auto" w:after="0" w:line="240" w:before="0"/>
        <w:ind w:left="2070" w:hanging="356"/>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2.3.3:  </w:t>
      </w:r>
      <w:r w:rsidRPr="00000000" w:rsidR="00000000" w:rsidDel="00000000">
        <w:rPr>
          <w:rFonts w:cs="Calibri" w:hAnsi="Calibri" w:eastAsia="Calibri" w:ascii="Calibri"/>
          <w:b w:val="0"/>
          <w:color w:val="000000"/>
          <w:sz w:val="24"/>
          <w:rtl w:val="0"/>
        </w:rPr>
        <w:t xml:space="preserve">Continue to identify any foods that are currently not produced in an ecologically sound manner, and switch over.</w:t>
      </w:r>
    </w:p>
    <w:p w:rsidP="00000000" w:rsidRPr="00000000" w:rsidR="00000000" w:rsidDel="00000000" w:rsidRDefault="00000000">
      <w:pPr>
        <w:numPr>
          <w:ilvl w:val="0"/>
          <w:numId w:val="16"/>
        </w:numPr>
        <w:spacing w:lineRule="auto" w:after="0" w:line="240" w:before="0"/>
        <w:ind w:left="2070" w:hanging="356"/>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2.3.4:  </w:t>
      </w:r>
      <w:r w:rsidRPr="00000000" w:rsidR="00000000" w:rsidDel="00000000">
        <w:rPr>
          <w:rFonts w:cs="Calibri" w:hAnsi="Calibri" w:eastAsia="Calibri" w:ascii="Calibri"/>
          <w:b w:val="0"/>
          <w:color w:val="000000"/>
          <w:sz w:val="24"/>
          <w:rtl w:val="0"/>
        </w:rPr>
        <w:t xml:space="preserve">Implement a broad education campaign on campus that provides information about the benefits of organic products, and helps to boost campus consumer acceptance of what could be slightly higher prices for those ecologically sound goods.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5"/>
        </w:numPr>
        <w:spacing w:lineRule="auto" w:after="0" w:line="240" w:before="0"/>
        <w:ind w:left="1350" w:hanging="572"/>
        <w:contextualSpacing w:val="1"/>
        <w:rPr/>
      </w:pPr>
      <w:r w:rsidRPr="00000000" w:rsidR="00000000" w:rsidDel="00000000">
        <w:rPr>
          <w:rFonts w:cs="Calibri" w:hAnsi="Calibri" w:eastAsia="Calibri" w:ascii="Calibri"/>
          <w:b w:val="1"/>
          <w:color w:val="000000"/>
          <w:sz w:val="24"/>
          <w:rtl w:val="0"/>
        </w:rPr>
        <w:t xml:space="preserve">Objective 2.4:  </w:t>
      </w:r>
      <w:r w:rsidRPr="00000000" w:rsidR="00000000" w:rsidDel="00000000">
        <w:rPr>
          <w:rFonts w:cs="Calibri" w:hAnsi="Calibri" w:eastAsia="Calibri" w:ascii="Calibri"/>
          <w:b w:val="0"/>
          <w:color w:val="000000"/>
          <w:sz w:val="24"/>
          <w:rtl w:val="0"/>
        </w:rPr>
        <w:t xml:space="preserve">Increase humane procurement of foods </w:t>
      </w:r>
      <w:r w:rsidRPr="00000000" w:rsidR="00000000" w:rsidDel="00000000">
        <w:rPr>
          <w:rtl w:val="0"/>
        </w:rPr>
      </w:r>
    </w:p>
    <w:p w:rsidP="00000000" w:rsidRPr="00000000" w:rsidR="00000000" w:rsidDel="00000000" w:rsidRDefault="00000000">
      <w:pPr>
        <w:spacing w:lineRule="auto" w:after="0" w:line="240" w:before="0"/>
        <w:ind w:left="1350" w:firstLine="0"/>
        <w:contextualSpacing w:val="0"/>
      </w:pPr>
      <w:r w:rsidRPr="00000000" w:rsidR="00000000" w:rsidDel="00000000">
        <w:rPr>
          <w:rFonts w:cs="Calibri" w:hAnsi="Calibri" w:eastAsia="Calibri" w:ascii="Calibri"/>
          <w:b w:val="0"/>
          <w:i w:val="1"/>
          <w:color w:val="000000"/>
          <w:sz w:val="24"/>
          <w:rtl w:val="0"/>
        </w:rPr>
        <w:t xml:space="preserve">This objective will directly affect our Real Food Challenge score, and any time an opportunity for improvement presents itself, Western should take it.</w:t>
      </w:r>
      <w:r w:rsidRPr="00000000" w:rsidR="00000000" w:rsidDel="00000000">
        <w:rPr>
          <w:rtl w:val="0"/>
        </w:rPr>
      </w:r>
    </w:p>
    <w:p w:rsidP="00000000" w:rsidRPr="00000000" w:rsidR="00000000" w:rsidDel="00000000" w:rsidRDefault="00000000">
      <w:pPr>
        <w:numPr>
          <w:ilvl w:val="0"/>
          <w:numId w:val="14"/>
        </w:numPr>
        <w:spacing w:lineRule="auto" w:after="0" w:line="240" w:before="0"/>
        <w:ind w:left="2016" w:hanging="302"/>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2.4.1:  </w:t>
      </w:r>
      <w:r w:rsidRPr="00000000" w:rsidR="00000000" w:rsidDel="00000000">
        <w:rPr>
          <w:rFonts w:cs="Calibri" w:hAnsi="Calibri" w:eastAsia="Calibri" w:ascii="Calibri"/>
          <w:b w:val="0"/>
          <w:color w:val="000000"/>
          <w:sz w:val="24"/>
          <w:rtl w:val="0"/>
        </w:rPr>
        <w:t xml:space="preserve">Continue to identify any and all animal food products that are not certified humane and research alternatives </w:t>
      </w:r>
      <w:r w:rsidRPr="00000000" w:rsidR="00000000" w:rsidDel="00000000">
        <w:rPr>
          <w:sz w:val="24"/>
          <w:rtl w:val="0"/>
        </w:rPr>
        <w:t xml:space="preserve">to </w:t>
      </w:r>
      <w:r w:rsidRPr="00000000" w:rsidR="00000000" w:rsidDel="00000000">
        <w:rPr>
          <w:rFonts w:cs="Calibri" w:hAnsi="Calibri" w:eastAsia="Calibri" w:ascii="Calibri"/>
          <w:b w:val="0"/>
          <w:color w:val="000000"/>
          <w:sz w:val="24"/>
          <w:rtl w:val="0"/>
        </w:rPr>
        <w:t xml:space="preserve">switch to humane options.</w:t>
      </w:r>
    </w:p>
    <w:p w:rsidP="00000000" w:rsidRPr="00000000" w:rsidR="00000000" w:rsidDel="00000000" w:rsidRDefault="00000000">
      <w:pPr>
        <w:numPr>
          <w:ilvl w:val="0"/>
          <w:numId w:val="14"/>
        </w:numPr>
        <w:spacing w:lineRule="auto" w:after="0" w:line="240" w:before="0"/>
        <w:ind w:left="2016" w:hanging="302"/>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2.4.2:  </w:t>
      </w:r>
      <w:r w:rsidRPr="00000000" w:rsidR="00000000" w:rsidDel="00000000">
        <w:rPr>
          <w:rFonts w:cs="Calibri" w:hAnsi="Calibri" w:eastAsia="Calibri" w:ascii="Calibri"/>
          <w:b w:val="0"/>
          <w:color w:val="000000"/>
          <w:sz w:val="24"/>
          <w:rtl w:val="0"/>
        </w:rPr>
        <w:t xml:space="preserve">Find a local third party food vendor </w:t>
      </w:r>
      <w:r w:rsidRPr="00000000" w:rsidR="00000000" w:rsidDel="00000000">
        <w:rPr>
          <w:sz w:val="24"/>
          <w:rtl w:val="0"/>
        </w:rPr>
        <w:t xml:space="preserve">who </w:t>
      </w:r>
      <w:r w:rsidRPr="00000000" w:rsidR="00000000" w:rsidDel="00000000">
        <w:rPr>
          <w:rFonts w:cs="Calibri" w:hAnsi="Calibri" w:eastAsia="Calibri" w:ascii="Calibri"/>
          <w:b w:val="0"/>
          <w:color w:val="000000"/>
          <w:sz w:val="24"/>
          <w:rtl w:val="0"/>
        </w:rPr>
        <w:t xml:space="preserve">specializes in acquiring humane products and consult with them on improvement methods.</w:t>
      </w:r>
    </w:p>
    <w:p w:rsidP="00000000" w:rsidRPr="00000000" w:rsidR="00000000" w:rsidDel="00000000" w:rsidRDefault="00000000">
      <w:pPr>
        <w:spacing w:lineRule="auto" w:after="0" w:line="240" w:before="0"/>
        <w:ind w:left="2016" w:firstLine="0"/>
        <w:contextualSpacing w:val="0"/>
      </w:pPr>
      <w:r w:rsidRPr="00000000" w:rsidR="00000000" w:rsidDel="00000000">
        <w:rPr>
          <w:rtl w:val="0"/>
        </w:rPr>
      </w:r>
    </w:p>
    <w:p w:rsidP="00000000" w:rsidRPr="00000000" w:rsidR="00000000" w:rsidDel="00000000" w:rsidRDefault="00000000">
      <w:pPr>
        <w:numPr>
          <w:ilvl w:val="0"/>
          <w:numId w:val="6"/>
        </w:numPr>
        <w:spacing w:lineRule="auto" w:after="0" w:line="240" w:before="0"/>
        <w:ind w:left="720" w:hanging="356"/>
        <w:contextualSpacing w:val="1"/>
        <w:rPr>
          <w:b w:val="0"/>
          <w:color w:val="000000"/>
          <w:sz w:val="24"/>
        </w:rPr>
      </w:pPr>
      <w:r w:rsidRPr="00000000" w:rsidR="00000000" w:rsidDel="00000000">
        <w:rPr>
          <w:rFonts w:cs="Calibri" w:hAnsi="Calibri" w:eastAsia="Calibri" w:ascii="Calibri"/>
          <w:b w:val="1"/>
          <w:color w:val="000000"/>
          <w:sz w:val="24"/>
          <w:rtl w:val="0"/>
        </w:rPr>
        <w:t xml:space="preserve">Goal 3:  </w:t>
      </w:r>
      <w:r w:rsidRPr="00000000" w:rsidR="00000000" w:rsidDel="00000000">
        <w:rPr>
          <w:rFonts w:cs="Calibri" w:hAnsi="Calibri" w:eastAsia="Calibri" w:ascii="Calibri"/>
          <w:b w:val="0"/>
          <w:color w:val="000000"/>
          <w:sz w:val="24"/>
          <w:rtl w:val="0"/>
        </w:rPr>
        <w:t xml:space="preserve">Reduce pre-and post-consumer wastes</w:t>
      </w:r>
    </w:p>
    <w:p w:rsidP="00000000" w:rsidRPr="00000000" w:rsidR="00000000" w:rsidDel="00000000" w:rsidRDefault="00000000">
      <w:pPr>
        <w:numPr>
          <w:ilvl w:val="0"/>
          <w:numId w:val="15"/>
        </w:numPr>
        <w:spacing w:lineRule="auto" w:after="0" w:line="240" w:before="0"/>
        <w:ind w:left="1296" w:hanging="572"/>
        <w:contextualSpacing w:val="1"/>
        <w:rPr>
          <w:b w:val="0"/>
          <w:color w:val="000000"/>
          <w:sz w:val="24"/>
        </w:rPr>
      </w:pPr>
      <w:r w:rsidRPr="00000000" w:rsidR="00000000" w:rsidDel="00000000">
        <w:rPr>
          <w:rFonts w:cs="Calibri" w:hAnsi="Calibri" w:eastAsia="Calibri" w:ascii="Calibri"/>
          <w:b w:val="1"/>
          <w:color w:val="000000"/>
          <w:sz w:val="24"/>
          <w:rtl w:val="0"/>
        </w:rPr>
        <w:t xml:space="preserve">Objective 3.1:  </w:t>
      </w:r>
      <w:r w:rsidRPr="00000000" w:rsidR="00000000" w:rsidDel="00000000">
        <w:rPr>
          <w:rFonts w:cs="Calibri" w:hAnsi="Calibri" w:eastAsia="Calibri" w:ascii="Calibri"/>
          <w:b w:val="0"/>
          <w:color w:val="000000"/>
          <w:sz w:val="24"/>
          <w:rtl w:val="0"/>
        </w:rPr>
        <w:t xml:space="preserve">Reduce food waste in all dining facilities by </w:t>
      </w:r>
      <w:r w:rsidRPr="00000000" w:rsidR="00000000" w:rsidDel="00000000">
        <w:rPr>
          <w:sz w:val="24"/>
          <w:rtl w:val="0"/>
        </w:rPr>
        <w:t xml:space="preserve">25</w:t>
      </w:r>
      <w:r w:rsidRPr="00000000" w:rsidR="00000000" w:rsidDel="00000000">
        <w:rPr>
          <w:rFonts w:cs="Calibri" w:hAnsi="Calibri" w:eastAsia="Calibri" w:ascii="Calibri"/>
          <w:b w:val="0"/>
          <w:color w:val="000000"/>
          <w:sz w:val="24"/>
          <w:rtl w:val="0"/>
        </w:rPr>
        <w:t xml:space="preserve">% by 202</w:t>
      </w:r>
      <w:r w:rsidRPr="00000000" w:rsidR="00000000" w:rsidDel="00000000">
        <w:rPr>
          <w:sz w:val="24"/>
          <w:rtl w:val="0"/>
        </w:rPr>
        <w:t xml:space="preserve">0</w:t>
      </w:r>
      <w:r w:rsidRPr="00000000" w:rsidR="00000000" w:rsidDel="00000000">
        <w:rPr>
          <w:rtl w:val="0"/>
        </w:rPr>
      </w:r>
    </w:p>
    <w:p w:rsidP="00000000" w:rsidRPr="00000000" w:rsidR="00000000" w:rsidDel="00000000" w:rsidRDefault="00000000">
      <w:pPr>
        <w:spacing w:lineRule="auto" w:after="0" w:line="240" w:before="0"/>
        <w:ind w:left="1296" w:firstLine="0"/>
        <w:contextualSpacing w:val="0"/>
      </w:pPr>
      <w:r w:rsidRPr="00000000" w:rsidR="00000000" w:rsidDel="00000000">
        <w:rPr>
          <w:rFonts w:cs="Calibri" w:hAnsi="Calibri" w:eastAsia="Calibri" w:ascii="Calibri"/>
          <w:b w:val="0"/>
          <w:i w:val="1"/>
          <w:color w:val="000000"/>
          <w:sz w:val="24"/>
          <w:rtl w:val="0"/>
        </w:rPr>
        <w:t xml:space="preserve">Reduction in food waste at Western has improved, but we could still explore some possible methods to reduce further to save extra money and help the environment.</w:t>
      </w:r>
      <w:r w:rsidRPr="00000000" w:rsidR="00000000" w:rsidDel="00000000">
        <w:rPr>
          <w:rtl w:val="0"/>
        </w:rPr>
      </w:r>
    </w:p>
    <w:p w:rsidP="00000000" w:rsidRPr="00000000" w:rsidR="00000000" w:rsidDel="00000000" w:rsidRDefault="00000000">
      <w:pPr>
        <w:numPr>
          <w:ilvl w:val="0"/>
          <w:numId w:val="12"/>
        </w:numPr>
        <w:spacing w:lineRule="auto" w:after="0" w:line="240" w:before="0"/>
        <w:ind w:left="2016" w:hanging="356"/>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3.1.1:  </w:t>
      </w:r>
      <w:r w:rsidRPr="00000000" w:rsidR="00000000" w:rsidDel="00000000">
        <w:rPr>
          <w:rFonts w:cs="Calibri" w:hAnsi="Calibri" w:eastAsia="Calibri" w:ascii="Calibri"/>
          <w:b w:val="0"/>
          <w:color w:val="000000"/>
          <w:sz w:val="24"/>
          <w:rtl w:val="0"/>
        </w:rPr>
        <w:t xml:space="preserve">Provide wider ranging food awareness education campus wide to help students improve habits concerning portion sizes and to educate on what happens to waste products. </w:t>
      </w:r>
    </w:p>
    <w:p w:rsidP="00000000" w:rsidRPr="00000000" w:rsidR="00000000" w:rsidDel="00000000" w:rsidRDefault="00000000">
      <w:pPr>
        <w:numPr>
          <w:ilvl w:val="0"/>
          <w:numId w:val="12"/>
        </w:numPr>
        <w:spacing w:lineRule="auto" w:after="0" w:line="240" w:before="0"/>
        <w:ind w:left="2016" w:hanging="356"/>
        <w:contextualSpacing w:val="1"/>
        <w:rPr>
          <w:b w:val="1"/>
          <w:color w:val="000000"/>
          <w:sz w:val="24"/>
        </w:rPr>
      </w:pPr>
      <w:r w:rsidRPr="00000000" w:rsidR="00000000" w:rsidDel="00000000">
        <w:rPr>
          <w:rFonts w:cs="Calibri" w:hAnsi="Calibri" w:eastAsia="Calibri" w:ascii="Calibri"/>
          <w:b w:val="1"/>
          <w:color w:val="000000"/>
          <w:sz w:val="24"/>
          <w:rtl w:val="0"/>
        </w:rPr>
        <w:t xml:space="preserve">Strategy 3.1.2: </w:t>
      </w:r>
      <w:r w:rsidRPr="00000000" w:rsidR="00000000" w:rsidDel="00000000">
        <w:rPr>
          <w:rFonts w:cs="Calibri" w:hAnsi="Calibri" w:eastAsia="Calibri" w:ascii="Calibri"/>
          <w:b w:val="0"/>
          <w:color w:val="000000"/>
          <w:sz w:val="24"/>
          <w:rtl w:val="0"/>
        </w:rPr>
        <w:t xml:space="preserve">Ensure clearly labeled compost waste bins are in every building in</w:t>
      </w:r>
      <w:r w:rsidRPr="00000000" w:rsidR="00000000" w:rsidDel="00000000">
        <w:rPr>
          <w:sz w:val="24"/>
          <w:rtl w:val="0"/>
        </w:rPr>
        <w:t xml:space="preserve"> </w:t>
      </w:r>
      <w:r w:rsidRPr="00000000" w:rsidR="00000000" w:rsidDel="00000000">
        <w:rPr>
          <w:rFonts w:cs="Calibri" w:hAnsi="Calibri" w:eastAsia="Calibri" w:ascii="Calibri"/>
          <w:b w:val="0"/>
          <w:color w:val="000000"/>
          <w:sz w:val="24"/>
          <w:rtl w:val="0"/>
        </w:rPr>
        <w:t xml:space="preserve">central locations.</w:t>
      </w:r>
      <w:r w:rsidRPr="00000000" w:rsidR="00000000" w:rsidDel="00000000">
        <w:rPr>
          <w:rtl w:val="0"/>
        </w:rPr>
      </w:r>
    </w:p>
    <w:p w:rsidP="00000000" w:rsidRPr="00000000" w:rsidR="00000000" w:rsidDel="00000000" w:rsidRDefault="00000000">
      <w:pPr>
        <w:spacing w:lineRule="auto" w:after="0" w:line="240" w:before="0"/>
        <w:ind w:left="2016" w:firstLine="0"/>
        <w:contextualSpacing w:val="0"/>
      </w:pPr>
      <w:r w:rsidRPr="00000000" w:rsidR="00000000" w:rsidDel="00000000">
        <w:rPr>
          <w:rtl w:val="0"/>
        </w:rPr>
      </w:r>
    </w:p>
    <w:p w:rsidP="00000000" w:rsidRPr="00000000" w:rsidR="00000000" w:rsidDel="00000000" w:rsidRDefault="00000000">
      <w:pPr>
        <w:numPr>
          <w:ilvl w:val="0"/>
          <w:numId w:val="15"/>
        </w:numPr>
        <w:spacing w:lineRule="auto" w:after="0" w:line="240" w:before="0"/>
        <w:ind w:left="1296" w:hanging="572"/>
        <w:contextualSpacing w:val="1"/>
        <w:rPr>
          <w:b w:val="0"/>
          <w:color w:val="000000"/>
          <w:sz w:val="24"/>
        </w:rPr>
      </w:pPr>
      <w:r w:rsidRPr="00000000" w:rsidR="00000000" w:rsidDel="00000000">
        <w:rPr>
          <w:rFonts w:cs="Calibri" w:hAnsi="Calibri" w:eastAsia="Calibri" w:ascii="Calibri"/>
          <w:b w:val="1"/>
          <w:color w:val="000000"/>
          <w:sz w:val="24"/>
          <w:rtl w:val="0"/>
        </w:rPr>
        <w:t xml:space="preserve">Objective 3.2:  </w:t>
      </w:r>
      <w:r w:rsidRPr="00000000" w:rsidR="00000000" w:rsidDel="00000000">
        <w:rPr>
          <w:sz w:val="24"/>
          <w:rtl w:val="0"/>
        </w:rPr>
        <w:t xml:space="preserve">Reduce </w:t>
      </w:r>
      <w:r w:rsidRPr="00000000" w:rsidR="00000000" w:rsidDel="00000000">
        <w:rPr>
          <w:rFonts w:cs="Calibri" w:hAnsi="Calibri" w:eastAsia="Calibri" w:ascii="Calibri"/>
          <w:b w:val="0"/>
          <w:color w:val="000000"/>
          <w:sz w:val="24"/>
          <w:rtl w:val="0"/>
        </w:rPr>
        <w:t xml:space="preserve">non-food waste </w:t>
      </w:r>
      <w:r w:rsidRPr="00000000" w:rsidR="00000000" w:rsidDel="00000000">
        <w:rPr>
          <w:sz w:val="24"/>
          <w:rtl w:val="0"/>
        </w:rPr>
        <w:t xml:space="preserve">generated by </w:t>
      </w:r>
      <w:r w:rsidRPr="00000000" w:rsidR="00000000" w:rsidDel="00000000">
        <w:rPr>
          <w:rFonts w:cs="Calibri" w:hAnsi="Calibri" w:eastAsia="Calibri" w:ascii="Calibri"/>
          <w:b w:val="0"/>
          <w:color w:val="000000"/>
          <w:sz w:val="24"/>
          <w:rtl w:val="0"/>
        </w:rPr>
        <w:t xml:space="preserve">dining </w:t>
      </w:r>
      <w:r w:rsidRPr="00000000" w:rsidR="00000000" w:rsidDel="00000000">
        <w:rPr>
          <w:sz w:val="24"/>
          <w:rtl w:val="0"/>
        </w:rPr>
        <w:t xml:space="preserve">locations on campus</w:t>
      </w:r>
      <w:r w:rsidRPr="00000000" w:rsidR="00000000" w:rsidDel="00000000">
        <w:rPr>
          <w:rFonts w:cs="Calibri" w:hAnsi="Calibri" w:eastAsia="Calibri" w:ascii="Calibri"/>
          <w:b w:val="0"/>
          <w:color w:val="000000"/>
          <w:sz w:val="24"/>
          <w:rtl w:val="0"/>
        </w:rPr>
        <w:t xml:space="preserve"> </w:t>
      </w:r>
      <w:r w:rsidRPr="00000000" w:rsidR="00000000" w:rsidDel="00000000">
        <w:rPr>
          <w:sz w:val="24"/>
          <w:rtl w:val="0"/>
        </w:rPr>
        <w:t xml:space="preserve">by 25% by 2020</w:t>
      </w:r>
      <w:r w:rsidRPr="00000000" w:rsidR="00000000" w:rsidDel="00000000">
        <w:rPr>
          <w:rtl w:val="0"/>
        </w:rPr>
      </w:r>
    </w:p>
    <w:p w:rsidP="00000000" w:rsidRPr="00000000" w:rsidR="00000000" w:rsidDel="00000000" w:rsidRDefault="00000000">
      <w:pPr>
        <w:spacing w:lineRule="auto" w:after="0" w:line="240" w:before="0"/>
        <w:ind w:left="1170" w:firstLine="0"/>
        <w:contextualSpacing w:val="0"/>
      </w:pPr>
      <w:r w:rsidRPr="00000000" w:rsidR="00000000" w:rsidDel="00000000">
        <w:rPr>
          <w:rFonts w:cs="Calibri" w:hAnsi="Calibri" w:eastAsia="Calibri" w:ascii="Calibri"/>
          <w:b w:val="0"/>
          <w:color w:val="000000"/>
          <w:sz w:val="24"/>
          <w:rtl w:val="0"/>
        </w:rPr>
        <w:t xml:space="preserve"> </w:t>
      </w:r>
      <w:r w:rsidRPr="00000000" w:rsidR="00000000" w:rsidDel="00000000">
        <w:rPr>
          <w:rFonts w:cs="Calibri" w:hAnsi="Calibri" w:eastAsia="Calibri" w:ascii="Calibri"/>
          <w:b w:val="0"/>
          <w:i w:val="1"/>
          <w:color w:val="000000"/>
          <w:sz w:val="24"/>
          <w:rtl w:val="0"/>
        </w:rPr>
        <w:t xml:space="preserve">Through programs that put emphasis on student owned reusable eating utensils we can not only reduce our need to purchase one time use compostable utensils, but we can also reduce the </w:t>
      </w:r>
      <w:r w:rsidRPr="00000000" w:rsidR="00000000" w:rsidDel="00000000">
        <w:rPr>
          <w:i w:val="1"/>
          <w:sz w:val="24"/>
          <w:rtl w:val="0"/>
        </w:rPr>
        <w:t xml:space="preserve">amount of</w:t>
      </w:r>
      <w:r w:rsidRPr="00000000" w:rsidR="00000000" w:rsidDel="00000000">
        <w:rPr>
          <w:rFonts w:cs="Calibri" w:hAnsi="Calibri" w:eastAsia="Calibri" w:ascii="Calibri"/>
          <w:b w:val="0"/>
          <w:i w:val="1"/>
          <w:color w:val="000000"/>
          <w:sz w:val="24"/>
          <w:rtl w:val="0"/>
        </w:rPr>
        <w:t xml:space="preserve"> compostable waste sent off</w:t>
      </w:r>
      <w:r w:rsidRPr="00000000" w:rsidR="00000000" w:rsidDel="00000000">
        <w:rPr>
          <w:i w:val="1"/>
          <w:sz w:val="24"/>
          <w:rtl w:val="0"/>
        </w:rPr>
        <w:t xml:space="preserve"> </w:t>
      </w:r>
      <w:r w:rsidRPr="00000000" w:rsidR="00000000" w:rsidDel="00000000">
        <w:rPr>
          <w:rFonts w:cs="Calibri" w:hAnsi="Calibri" w:eastAsia="Calibri" w:ascii="Calibri"/>
          <w:b w:val="0"/>
          <w:i w:val="1"/>
          <w:color w:val="000000"/>
          <w:sz w:val="24"/>
          <w:rtl w:val="0"/>
        </w:rPr>
        <w:t xml:space="preserve">to be processed.  </w:t>
      </w:r>
      <w:r w:rsidRPr="00000000" w:rsidR="00000000" w:rsidDel="00000000">
        <w:rPr>
          <w:rtl w:val="0"/>
        </w:rPr>
      </w:r>
    </w:p>
    <w:p w:rsidP="00000000" w:rsidRPr="00000000" w:rsidR="00000000" w:rsidDel="00000000" w:rsidRDefault="00000000">
      <w:pPr>
        <w:numPr>
          <w:ilvl w:val="0"/>
          <w:numId w:val="2"/>
        </w:numPr>
        <w:spacing w:lineRule="auto" w:after="0" w:line="240" w:before="0"/>
        <w:ind w:left="2016" w:hanging="356"/>
        <w:contextualSpacing w:val="1"/>
        <w:rPr>
          <w:b w:val="0"/>
          <w:color w:val="000000"/>
          <w:sz w:val="24"/>
        </w:rPr>
      </w:pPr>
      <w:r w:rsidRPr="00000000" w:rsidR="00000000" w:rsidDel="00000000">
        <w:rPr>
          <w:rFonts w:cs="Calibri" w:hAnsi="Calibri" w:eastAsia="Calibri" w:ascii="Calibri"/>
          <w:b w:val="1"/>
          <w:color w:val="000000"/>
          <w:sz w:val="24"/>
          <w:rtl w:val="0"/>
        </w:rPr>
        <w:t xml:space="preserve">Strategy 3.2.1:  </w:t>
      </w:r>
      <w:r w:rsidRPr="00000000" w:rsidR="00000000" w:rsidDel="00000000">
        <w:rPr>
          <w:rFonts w:cs="Calibri" w:hAnsi="Calibri" w:eastAsia="Calibri" w:ascii="Calibri"/>
          <w:b w:val="0"/>
          <w:color w:val="000000"/>
          <w:sz w:val="24"/>
          <w:rtl w:val="0"/>
        </w:rPr>
        <w:t xml:space="preserve">Sporks!  Create and implement a program that gives food purchase discounts throughout all dining services on campus to students who use their own personal reusable utensils such as the popular two sided “spork.” Possible methods of implementation i</w:t>
      </w:r>
      <w:r w:rsidRPr="00000000" w:rsidR="00000000" w:rsidDel="00000000">
        <w:rPr>
          <w:sz w:val="24"/>
          <w:rtl w:val="0"/>
        </w:rPr>
        <w:t xml:space="preserve">nclude a system where students purchase their own sporks for use and wash and care for them on their own, or the token system where students buy tokens that can be exchanged for a spork at any dining location when needed, and then the spork is turned in after use to be washed by UDS to get the token back in return.</w:t>
      </w:r>
      <w:r w:rsidRPr="00000000" w:rsidR="00000000" w:rsidDel="00000000">
        <w:rPr>
          <w:rFonts w:cs="Calibri" w:hAnsi="Calibri" w:eastAsia="Calibri" w:ascii="Calibri"/>
          <w:b w:val="0"/>
          <w:color w:val="000000"/>
          <w:sz w:val="24"/>
          <w:rtl w:val="0"/>
        </w:rPr>
        <w:t xml:space="preserve">  The University of Vermont currently uses the “</w:t>
      </w:r>
      <w:r w:rsidRPr="00000000" w:rsidR="00000000" w:rsidDel="00000000">
        <w:rPr>
          <w:sz w:val="24"/>
          <w:rtl w:val="0"/>
        </w:rPr>
        <w:t xml:space="preserve">R</w:t>
      </w:r>
      <w:r w:rsidRPr="00000000" w:rsidR="00000000" w:rsidDel="00000000">
        <w:rPr>
          <w:rFonts w:cs="Calibri" w:hAnsi="Calibri" w:eastAsia="Calibri" w:ascii="Calibri"/>
          <w:b w:val="0"/>
          <w:color w:val="000000"/>
          <w:sz w:val="24"/>
          <w:rtl w:val="0"/>
        </w:rPr>
        <w:t xml:space="preserve">educe, </w:t>
      </w:r>
      <w:r w:rsidRPr="00000000" w:rsidR="00000000" w:rsidDel="00000000">
        <w:rPr>
          <w:sz w:val="24"/>
          <w:rtl w:val="0"/>
        </w:rPr>
        <w:t xml:space="preserve">R</w:t>
      </w:r>
      <w:r w:rsidRPr="00000000" w:rsidR="00000000" w:rsidDel="00000000">
        <w:rPr>
          <w:rFonts w:cs="Calibri" w:hAnsi="Calibri" w:eastAsia="Calibri" w:ascii="Calibri"/>
          <w:b w:val="0"/>
          <w:color w:val="000000"/>
          <w:sz w:val="24"/>
          <w:rtl w:val="0"/>
        </w:rPr>
        <w:t xml:space="preserve">euse, </w:t>
      </w:r>
      <w:r w:rsidRPr="00000000" w:rsidR="00000000" w:rsidDel="00000000">
        <w:rPr>
          <w:sz w:val="24"/>
          <w:rtl w:val="0"/>
        </w:rPr>
        <w:t xml:space="preserve">R</w:t>
      </w:r>
      <w:r w:rsidRPr="00000000" w:rsidR="00000000" w:rsidDel="00000000">
        <w:rPr>
          <w:rFonts w:cs="Calibri" w:hAnsi="Calibri" w:eastAsia="Calibri" w:ascii="Calibri"/>
          <w:b w:val="0"/>
          <w:color w:val="000000"/>
          <w:sz w:val="24"/>
          <w:rtl w:val="0"/>
        </w:rPr>
        <w:t xml:space="preserve">espork” program and has reduced utensil waste.  </w:t>
      </w:r>
    </w:p>
    <w:p w:rsidP="00000000" w:rsidRPr="00000000" w:rsidR="00000000" w:rsidDel="00000000" w:rsidRDefault="00000000">
      <w:pPr>
        <w:numPr>
          <w:ilvl w:val="0"/>
          <w:numId w:val="2"/>
        </w:numPr>
        <w:spacing w:lineRule="auto" w:after="0" w:line="240" w:before="0"/>
        <w:ind w:left="2016" w:hanging="356"/>
        <w:contextualSpacing w:val="1"/>
        <w:rPr>
          <w:b w:val="1"/>
          <w:color w:val="000000"/>
          <w:sz w:val="24"/>
        </w:rPr>
      </w:pPr>
      <w:r w:rsidRPr="00000000" w:rsidR="00000000" w:rsidDel="00000000">
        <w:rPr>
          <w:rFonts w:cs="Calibri" w:hAnsi="Calibri" w:eastAsia="Calibri" w:ascii="Calibri"/>
          <w:b w:val="1"/>
          <w:color w:val="000000"/>
          <w:sz w:val="24"/>
          <w:rtl w:val="0"/>
        </w:rPr>
        <w:t xml:space="preserve">Strategy 3.2.2: </w:t>
      </w:r>
      <w:r w:rsidRPr="00000000" w:rsidR="00000000" w:rsidDel="00000000">
        <w:rPr>
          <w:sz w:val="24"/>
          <w:rtl w:val="0"/>
        </w:rPr>
        <w:t xml:space="preserve">R</w:t>
      </w:r>
      <w:r w:rsidRPr="00000000" w:rsidR="00000000" w:rsidDel="00000000">
        <w:rPr>
          <w:rFonts w:cs="Calibri" w:hAnsi="Calibri" w:eastAsia="Calibri" w:ascii="Calibri"/>
          <w:b w:val="0"/>
          <w:color w:val="000000"/>
          <w:sz w:val="24"/>
          <w:rtl w:val="0"/>
        </w:rPr>
        <w:t xml:space="preserve">esearch the costs and resources needed to implement a wider </w:t>
      </w:r>
      <w:r w:rsidRPr="00000000" w:rsidR="00000000" w:rsidDel="00000000">
        <w:rPr>
          <w:sz w:val="24"/>
          <w:rtl w:val="0"/>
        </w:rPr>
        <w:t xml:space="preserve">Project Mug with an administrative position in place to deal with all program logistics</w:t>
      </w:r>
      <w:r w:rsidRPr="00000000" w:rsidR="00000000" w:rsidDel="00000000">
        <w:rPr>
          <w:rFonts w:cs="Calibri" w:hAnsi="Calibri" w:eastAsia="Calibri" w:ascii="Calibri"/>
          <w:b w:val="0"/>
          <w:color w:val="000000"/>
          <w:sz w:val="24"/>
          <w:rtl w:val="0"/>
        </w:rPr>
        <w:t xml:space="preserve">.  Factors to consider will be the infrastructure involved with cleaning the mugs, if students will be required to clean their own mugs between uses, the cost of providing mugs to a wider range of students</w:t>
      </w:r>
      <w:r w:rsidRPr="00000000" w:rsidR="00000000" w:rsidDel="00000000">
        <w:rPr>
          <w:sz w:val="24"/>
          <w:rtl w:val="0"/>
        </w:rPr>
        <w:t xml:space="preserve">, or if students will be directed to buy their own mugs from locations on campus.</w:t>
      </w:r>
    </w:p>
    <w:p w:rsidP="00000000" w:rsidRPr="00000000" w:rsidR="00000000" w:rsidDel="00000000" w:rsidRDefault="00000000">
      <w:pPr>
        <w:numPr>
          <w:ilvl w:val="0"/>
          <w:numId w:val="2"/>
        </w:numPr>
        <w:spacing w:lineRule="auto" w:after="0" w:line="240" w:before="0"/>
        <w:ind w:left="2016" w:hanging="356"/>
        <w:contextualSpacing w:val="1"/>
        <w:rPr>
          <w:b w:val="1"/>
          <w:color w:val="000000"/>
          <w:sz w:val="24"/>
        </w:rPr>
      </w:pPr>
      <w:r w:rsidRPr="00000000" w:rsidR="00000000" w:rsidDel="00000000">
        <w:rPr>
          <w:rFonts w:cs="Calibri" w:hAnsi="Calibri" w:eastAsia="Calibri" w:ascii="Calibri"/>
          <w:b w:val="1"/>
          <w:color w:val="000000"/>
          <w:sz w:val="24"/>
          <w:rtl w:val="0"/>
        </w:rPr>
        <w:t xml:space="preserve">Strategy 3.2.3:  </w:t>
      </w:r>
      <w:r w:rsidRPr="00000000" w:rsidR="00000000" w:rsidDel="00000000">
        <w:rPr>
          <w:rFonts w:cs="Calibri" w:hAnsi="Calibri" w:eastAsia="Calibri" w:ascii="Calibri"/>
          <w:b w:val="0"/>
          <w:color w:val="000000"/>
          <w:sz w:val="24"/>
          <w:rtl w:val="0"/>
        </w:rPr>
        <w:t xml:space="preserve">Continue to identify and</w:t>
      </w:r>
      <w:r w:rsidRPr="00000000" w:rsidR="00000000" w:rsidDel="00000000">
        <w:rPr>
          <w:rFonts w:cs="Calibri" w:hAnsi="Calibri" w:eastAsia="Calibri" w:ascii="Calibri"/>
          <w:b w:val="1"/>
          <w:color w:val="000000"/>
          <w:sz w:val="24"/>
          <w:rtl w:val="0"/>
        </w:rPr>
        <w:t xml:space="preserve"> </w:t>
      </w:r>
      <w:r w:rsidRPr="00000000" w:rsidR="00000000" w:rsidDel="00000000">
        <w:rPr>
          <w:rFonts w:cs="Calibri" w:hAnsi="Calibri" w:eastAsia="Calibri" w:ascii="Calibri"/>
          <w:b w:val="0"/>
          <w:color w:val="000000"/>
          <w:sz w:val="24"/>
          <w:rtl w:val="0"/>
        </w:rPr>
        <w:t xml:space="preserve">switch purchased single use cups, single use cutlery, and plastic food containers to compostable materials when feasible.</w:t>
      </w:r>
      <w:r w:rsidRPr="00000000" w:rsidR="00000000" w:rsidDel="00000000">
        <w:rPr>
          <w:rtl w:val="0"/>
        </w:rPr>
      </w:r>
    </w:p>
    <w:p w:rsidP="00000000" w:rsidRPr="00000000" w:rsidR="00000000" w:rsidDel="00000000" w:rsidRDefault="00000000">
      <w:pPr>
        <w:spacing w:lineRule="auto" w:after="0" w:line="240" w:before="0"/>
        <w:ind w:left="1620" w:firstLine="0"/>
        <w:contextualSpacing w:val="0"/>
      </w:pPr>
      <w:r w:rsidRPr="00000000" w:rsidR="00000000" w:rsidDel="00000000">
        <w:rPr>
          <w:rFonts w:cs="Calibri" w:hAnsi="Calibri" w:eastAsia="Calibri" w:ascii="Calibri"/>
          <w:b w:val="0"/>
          <w:color w:val="000000"/>
          <w:sz w:val="22"/>
          <w:rtl w:val="0"/>
        </w:rPr>
        <w:t xml:space="preserve">            </w:t>
      </w:r>
      <w:r w:rsidRPr="00000000" w:rsidR="00000000" w:rsidDel="00000000">
        <w:rPr>
          <w:rtl w:val="0"/>
        </w:rPr>
      </w:r>
    </w:p>
    <w:p w:rsidP="00000000" w:rsidRPr="00000000" w:rsidR="00000000" w:rsidDel="00000000" w:rsidRDefault="00000000">
      <w:pPr>
        <w:spacing w:lineRule="auto" w:after="0" w:line="240" w:before="0"/>
        <w:ind w:left="1260" w:hanging="1438"/>
        <w:contextualSpacing w:val="0"/>
      </w:pPr>
      <w:r w:rsidRPr="00000000" w:rsidR="00000000" w:rsidDel="00000000">
        <w:rPr>
          <w:rFonts w:cs="Calibri" w:hAnsi="Calibri" w:eastAsia="Calibri" w:ascii="Calibri"/>
          <w:b w:val="0"/>
          <w:color w:val="000000"/>
          <w:sz w:val="22"/>
          <w:rtl w:val="0"/>
        </w:rPr>
        <w:t xml:space="preserve">                   O        </w:t>
      </w:r>
      <w:r w:rsidRPr="00000000" w:rsidR="00000000" w:rsidDel="00000000">
        <w:rPr>
          <w:rFonts w:cs="Calibri" w:hAnsi="Calibri" w:eastAsia="Calibri" w:ascii="Calibri"/>
          <w:b w:val="1"/>
          <w:color w:val="000000"/>
          <w:sz w:val="24"/>
          <w:rtl w:val="0"/>
        </w:rPr>
        <w:t xml:space="preserve">Objective 3.3</w:t>
      </w:r>
      <w:r w:rsidRPr="00000000" w:rsidR="00000000" w:rsidDel="00000000">
        <w:rPr>
          <w:rFonts w:cs="Calibri" w:hAnsi="Calibri" w:eastAsia="Calibri" w:ascii="Calibri"/>
          <w:b w:val="0"/>
          <w:color w:val="000000"/>
          <w:sz w:val="24"/>
          <w:rtl w:val="0"/>
        </w:rPr>
        <w:t xml:space="preserve">: </w:t>
      </w:r>
      <w:r w:rsidRPr="00000000" w:rsidR="00000000" w:rsidDel="00000000">
        <w:rPr>
          <w:rFonts w:cs="Calibri" w:hAnsi="Calibri" w:eastAsia="Calibri" w:ascii="Calibri"/>
          <w:b w:val="0"/>
          <w:color w:val="000000"/>
          <w:sz w:val="22"/>
          <w:rtl w:val="0"/>
        </w:rPr>
        <w:t xml:space="preserve"> </w:t>
      </w:r>
      <w:r w:rsidRPr="00000000" w:rsidR="00000000" w:rsidDel="00000000">
        <w:rPr>
          <w:rFonts w:cs="Calibri" w:hAnsi="Calibri" w:eastAsia="Calibri" w:ascii="Calibri"/>
          <w:b w:val="0"/>
          <w:color w:val="000000"/>
          <w:sz w:val="24"/>
          <w:rtl w:val="0"/>
        </w:rPr>
        <w:t xml:space="preserve">Reduce</w:t>
      </w:r>
      <w:r w:rsidRPr="00000000" w:rsidR="00000000" w:rsidDel="00000000">
        <w:rPr>
          <w:sz w:val="24"/>
          <w:rtl w:val="0"/>
        </w:rPr>
        <w:t xml:space="preserve"> the </w:t>
      </w:r>
      <w:r w:rsidRPr="00000000" w:rsidR="00000000" w:rsidDel="00000000">
        <w:rPr>
          <w:rFonts w:cs="Calibri" w:hAnsi="Calibri" w:eastAsia="Calibri" w:ascii="Calibri"/>
          <w:b w:val="0"/>
          <w:color w:val="000000"/>
          <w:sz w:val="24"/>
          <w:rtl w:val="0"/>
        </w:rPr>
        <w:t xml:space="preserve">amount of compostable waste exported to outside processing                                                                                                                    facilities by 2</w:t>
      </w:r>
      <w:r w:rsidRPr="00000000" w:rsidR="00000000" w:rsidDel="00000000">
        <w:rPr>
          <w:sz w:val="24"/>
          <w:rtl w:val="0"/>
        </w:rPr>
        <w:t xml:space="preserve">5</w:t>
      </w:r>
      <w:r w:rsidRPr="00000000" w:rsidR="00000000" w:rsidDel="00000000">
        <w:rPr>
          <w:rFonts w:cs="Calibri" w:hAnsi="Calibri" w:eastAsia="Calibri" w:ascii="Calibri"/>
          <w:b w:val="0"/>
          <w:color w:val="000000"/>
          <w:sz w:val="24"/>
          <w:rtl w:val="0"/>
        </w:rPr>
        <w:t xml:space="preserve">% in 2020</w:t>
      </w:r>
      <w:r w:rsidRPr="00000000" w:rsidR="00000000" w:rsidDel="00000000">
        <w:rPr>
          <w:rtl w:val="0"/>
        </w:rPr>
      </w:r>
    </w:p>
    <w:p w:rsidP="00000000" w:rsidRPr="00000000" w:rsidR="00000000" w:rsidDel="00000000" w:rsidRDefault="00000000">
      <w:pPr>
        <w:spacing w:lineRule="auto" w:after="0" w:line="240" w:before="0"/>
        <w:ind w:left="1260" w:firstLine="0"/>
        <w:contextualSpacing w:val="0"/>
      </w:pPr>
      <w:r w:rsidRPr="00000000" w:rsidR="00000000" w:rsidDel="00000000">
        <w:rPr>
          <w:rFonts w:cs="Calibri" w:hAnsi="Calibri" w:eastAsia="Calibri" w:ascii="Calibri"/>
          <w:b w:val="0"/>
          <w:color w:val="000000"/>
          <w:sz w:val="24"/>
          <w:rtl w:val="0"/>
        </w:rPr>
        <w:t xml:space="preserve"> </w:t>
      </w:r>
      <w:r w:rsidRPr="00000000" w:rsidR="00000000" w:rsidDel="00000000">
        <w:rPr>
          <w:rFonts w:cs="Calibri" w:hAnsi="Calibri" w:eastAsia="Calibri" w:ascii="Calibri"/>
          <w:b w:val="0"/>
          <w:i w:val="1"/>
          <w:color w:val="000000"/>
          <w:sz w:val="24"/>
          <w:rtl w:val="0"/>
        </w:rPr>
        <w:t xml:space="preserve">External composting on a large scale still requires processing which in turn requires additional resources.  This objective will attempt to mitigate waste leaving the campus and composting on-site for use in the Outback or to be sold or donated in smaller quantities.</w:t>
      </w:r>
      <w:r w:rsidRPr="00000000" w:rsidR="00000000" w:rsidDel="00000000">
        <w:rPr>
          <w:rtl w:val="0"/>
        </w:rPr>
      </w:r>
    </w:p>
    <w:p w:rsidP="00000000" w:rsidRPr="00000000" w:rsidR="00000000" w:rsidDel="00000000" w:rsidRDefault="00000000">
      <w:pPr>
        <w:numPr>
          <w:ilvl w:val="0"/>
          <w:numId w:val="18"/>
        </w:numPr>
        <w:spacing w:lineRule="auto" w:after="0" w:line="240" w:before="0"/>
        <w:ind w:left="2505" w:hanging="358"/>
        <w:contextualSpacing w:val="1"/>
        <w:rPr/>
      </w:pPr>
      <w:r w:rsidRPr="00000000" w:rsidR="00000000" w:rsidDel="00000000">
        <w:rPr>
          <w:rFonts w:cs="Calibri" w:hAnsi="Calibri" w:eastAsia="Calibri" w:ascii="Calibri"/>
          <w:b w:val="1"/>
          <w:color w:val="000000"/>
          <w:sz w:val="24"/>
          <w:rtl w:val="0"/>
        </w:rPr>
        <w:t xml:space="preserve">Strategy 3.3.1</w:t>
      </w:r>
      <w:r w:rsidRPr="00000000" w:rsidR="00000000" w:rsidDel="00000000">
        <w:rPr>
          <w:rFonts w:cs="Calibri" w:hAnsi="Calibri" w:eastAsia="Calibri" w:ascii="Calibri"/>
          <w:b w:val="0"/>
          <w:color w:val="000000"/>
          <w:sz w:val="24"/>
          <w:rtl w:val="0"/>
        </w:rPr>
        <w:t xml:space="preserve">:  Research the costs and technical challenges associated with the implementation of an on-site student run or educational composting program and implement if feasible.</w:t>
      </w:r>
      <w:r w:rsidRPr="00000000" w:rsidR="00000000" w:rsidDel="00000000">
        <w:rPr>
          <w:rtl w:val="0"/>
        </w:rPr>
      </w:r>
    </w:p>
    <w:p w:rsidP="00000000" w:rsidRPr="00000000" w:rsidR="00000000" w:rsidDel="00000000" w:rsidRDefault="00000000">
      <w:pPr>
        <w:spacing w:lineRule="auto" w:after="0" w:line="240" w:before="0"/>
        <w:ind w:left="2520" w:firstLine="0"/>
        <w:contextualSpacing w:val="0"/>
      </w:pPr>
      <w:r w:rsidRPr="00000000" w:rsidR="00000000" w:rsidDel="00000000">
        <w:rPr>
          <w:rFonts w:cs="Calibri" w:hAnsi="Calibri" w:eastAsia="Calibri" w:ascii="Calibri"/>
          <w:b w:val="0"/>
          <w:color w:val="000000"/>
          <w:sz w:val="24"/>
          <w:rtl w:val="0"/>
        </w:rPr>
        <w:t xml:space="preserve">Washington State University has operated a 4-acre compost site since 1994 and the University of Vermont operates a smaller program.</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6"/>
        <w:contextualSpacing w:val="1"/>
        <w:rPr>
          <w:b w:val="1"/>
          <w:color w:val="000000"/>
          <w:sz w:val="24"/>
        </w:rPr>
      </w:pPr>
      <w:r w:rsidRPr="00000000" w:rsidR="00000000" w:rsidDel="00000000">
        <w:rPr>
          <w:rFonts w:cs="Calibri" w:hAnsi="Calibri" w:eastAsia="Calibri" w:ascii="Calibri"/>
          <w:b w:val="1"/>
          <w:color w:val="000000"/>
          <w:sz w:val="24"/>
          <w:rtl w:val="0"/>
        </w:rPr>
        <w:t xml:space="preserve">Goal 4:  </w:t>
      </w:r>
      <w:r w:rsidRPr="00000000" w:rsidR="00000000" w:rsidDel="00000000">
        <w:rPr>
          <w:rFonts w:cs="Calibri" w:hAnsi="Calibri" w:eastAsia="Calibri" w:ascii="Calibri"/>
          <w:b w:val="0"/>
          <w:color w:val="000000"/>
          <w:sz w:val="24"/>
          <w:rtl w:val="0"/>
        </w:rPr>
        <w:t xml:space="preserve">Produce foods for </w:t>
      </w:r>
      <w:r w:rsidRPr="00000000" w:rsidR="00000000" w:rsidDel="00000000">
        <w:rPr>
          <w:sz w:val="24"/>
          <w:rtl w:val="0"/>
        </w:rPr>
        <w:t xml:space="preserve">University D</w:t>
      </w:r>
      <w:r w:rsidRPr="00000000" w:rsidR="00000000" w:rsidDel="00000000">
        <w:rPr>
          <w:rFonts w:cs="Calibri" w:hAnsi="Calibri" w:eastAsia="Calibri" w:ascii="Calibri"/>
          <w:b w:val="0"/>
          <w:color w:val="000000"/>
          <w:sz w:val="24"/>
          <w:rtl w:val="0"/>
        </w:rPr>
        <w:t xml:space="preserve">ining </w:t>
      </w:r>
      <w:r w:rsidRPr="00000000" w:rsidR="00000000" w:rsidDel="00000000">
        <w:rPr>
          <w:sz w:val="24"/>
          <w:rtl w:val="0"/>
        </w:rPr>
        <w:t xml:space="preserve">S</w:t>
      </w:r>
      <w:r w:rsidRPr="00000000" w:rsidR="00000000" w:rsidDel="00000000">
        <w:rPr>
          <w:rFonts w:cs="Calibri" w:hAnsi="Calibri" w:eastAsia="Calibri" w:ascii="Calibri"/>
          <w:b w:val="0"/>
          <w:color w:val="000000"/>
          <w:sz w:val="24"/>
          <w:rtl w:val="0"/>
        </w:rPr>
        <w:t xml:space="preserve">ervices </w:t>
      </w:r>
      <w:r w:rsidRPr="00000000" w:rsidR="00000000" w:rsidDel="00000000">
        <w:rPr>
          <w:sz w:val="24"/>
          <w:rtl w:val="0"/>
        </w:rPr>
        <w:t xml:space="preserve">on </w:t>
      </w:r>
      <w:r w:rsidRPr="00000000" w:rsidR="00000000" w:rsidDel="00000000">
        <w:rPr>
          <w:rFonts w:cs="Calibri" w:hAnsi="Calibri" w:eastAsia="Calibri" w:ascii="Calibri"/>
          <w:b w:val="0"/>
          <w:color w:val="000000"/>
          <w:sz w:val="24"/>
          <w:rtl w:val="0"/>
        </w:rPr>
        <w:t xml:space="preserve">university owned farmland, both on and off campus</w:t>
      </w:r>
      <w:r w:rsidRPr="00000000" w:rsidR="00000000" w:rsidDel="00000000">
        <w:rPr>
          <w:rtl w:val="0"/>
        </w:rPr>
      </w:r>
    </w:p>
    <w:p w:rsidP="00000000" w:rsidRPr="00000000" w:rsidR="00000000" w:rsidDel="00000000" w:rsidRDefault="00000000">
      <w:pPr>
        <w:numPr>
          <w:ilvl w:val="0"/>
          <w:numId w:val="13"/>
        </w:numPr>
        <w:spacing w:lineRule="auto" w:after="0" w:line="240" w:before="0"/>
        <w:ind w:left="1260" w:hanging="537"/>
        <w:contextualSpacing w:val="1"/>
        <w:rPr/>
      </w:pPr>
      <w:r w:rsidRPr="00000000" w:rsidR="00000000" w:rsidDel="00000000">
        <w:rPr>
          <w:rFonts w:cs="Calibri" w:hAnsi="Calibri" w:eastAsia="Calibri" w:ascii="Calibri"/>
          <w:b w:val="1"/>
          <w:color w:val="000000"/>
          <w:sz w:val="24"/>
          <w:rtl w:val="0"/>
        </w:rPr>
        <w:t xml:space="preserve">Objective 4.1</w:t>
      </w:r>
      <w:r w:rsidRPr="00000000" w:rsidR="00000000" w:rsidDel="00000000">
        <w:rPr>
          <w:rFonts w:cs="Calibri" w:hAnsi="Calibri" w:eastAsia="Calibri" w:ascii="Calibri"/>
          <w:b w:val="0"/>
          <w:color w:val="000000"/>
          <w:sz w:val="24"/>
          <w:rtl w:val="0"/>
        </w:rPr>
        <w:t xml:space="preserve">:  Begin to produce limited foods on campus</w:t>
      </w:r>
      <w:r w:rsidRPr="00000000" w:rsidR="00000000" w:rsidDel="00000000">
        <w:rPr>
          <w:rtl w:val="0"/>
        </w:rPr>
      </w:r>
    </w:p>
    <w:p w:rsidP="00000000" w:rsidRPr="00000000" w:rsidR="00000000" w:rsidDel="00000000" w:rsidRDefault="00000000">
      <w:pPr>
        <w:spacing w:lineRule="auto" w:after="0" w:line="240" w:before="0"/>
        <w:ind w:left="1260" w:firstLine="0"/>
        <w:contextualSpacing w:val="0"/>
      </w:pPr>
      <w:r w:rsidRPr="00000000" w:rsidR="00000000" w:rsidDel="00000000">
        <w:rPr>
          <w:rFonts w:cs="Calibri" w:hAnsi="Calibri" w:eastAsia="Calibri" w:ascii="Calibri"/>
          <w:b w:val="0"/>
          <w:i w:val="1"/>
          <w:color w:val="000000"/>
          <w:sz w:val="24"/>
          <w:rtl w:val="0"/>
        </w:rPr>
        <w:t xml:space="preserve">Other Universities, such as WSU and Duke have had success with farming on and off campus.  Usually a test plot is selected; as small as one acre.  In both cases they have expanded and now provide their dining services with produce.  The farm practices are also educational opportunities for students.</w:t>
      </w:r>
      <w:r w:rsidRPr="00000000" w:rsidR="00000000" w:rsidDel="00000000">
        <w:rPr>
          <w:rtl w:val="0"/>
        </w:rPr>
      </w:r>
    </w:p>
    <w:p w:rsidP="00000000" w:rsidRPr="00000000" w:rsidR="00000000" w:rsidDel="00000000" w:rsidRDefault="00000000">
      <w:pPr>
        <w:numPr>
          <w:ilvl w:val="0"/>
          <w:numId w:val="17"/>
        </w:numPr>
        <w:spacing w:lineRule="auto" w:after="0" w:line="240" w:before="0"/>
        <w:ind w:left="1980" w:hanging="357"/>
        <w:contextualSpacing w:val="1"/>
        <w:rPr/>
      </w:pPr>
      <w:r w:rsidRPr="00000000" w:rsidR="00000000" w:rsidDel="00000000">
        <w:rPr>
          <w:rFonts w:cs="Calibri" w:hAnsi="Calibri" w:eastAsia="Calibri" w:ascii="Calibri"/>
          <w:b w:val="1"/>
          <w:color w:val="000000"/>
          <w:sz w:val="24"/>
          <w:rtl w:val="0"/>
        </w:rPr>
        <w:t xml:space="preserve">Strategy 4.1.1</w:t>
      </w:r>
      <w:r w:rsidRPr="00000000" w:rsidR="00000000" w:rsidDel="00000000">
        <w:rPr>
          <w:rFonts w:cs="Calibri" w:hAnsi="Calibri" w:eastAsia="Calibri" w:ascii="Calibri"/>
          <w:b w:val="0"/>
          <w:color w:val="000000"/>
          <w:sz w:val="24"/>
          <w:rtl w:val="0"/>
        </w:rPr>
        <w:t xml:space="preserve">:  </w:t>
      </w:r>
      <w:r w:rsidRPr="00000000" w:rsidR="00000000" w:rsidDel="00000000">
        <w:rPr>
          <w:sz w:val="24"/>
          <w:rtl w:val="0"/>
        </w:rPr>
        <w:t xml:space="preserve">R</w:t>
      </w:r>
      <w:r w:rsidRPr="00000000" w:rsidR="00000000" w:rsidDel="00000000">
        <w:rPr>
          <w:rFonts w:cs="Calibri" w:hAnsi="Calibri" w:eastAsia="Calibri" w:ascii="Calibri"/>
          <w:b w:val="0"/>
          <w:color w:val="000000"/>
          <w:sz w:val="24"/>
          <w:rtl w:val="0"/>
        </w:rPr>
        <w:t xml:space="preserve">esearch the issues associated with producing usable food in the Outback Farm on campus.   These issues include all liability </w:t>
      </w:r>
      <w:r w:rsidRPr="00000000" w:rsidR="00000000" w:rsidDel="00000000">
        <w:rPr>
          <w:sz w:val="24"/>
          <w:rtl w:val="0"/>
        </w:rPr>
        <w:t xml:space="preserve">issues </w:t>
      </w:r>
      <w:r w:rsidRPr="00000000" w:rsidR="00000000" w:rsidDel="00000000">
        <w:rPr>
          <w:rFonts w:cs="Calibri" w:hAnsi="Calibri" w:eastAsia="Calibri" w:ascii="Calibri"/>
          <w:b w:val="0"/>
          <w:color w:val="000000"/>
          <w:sz w:val="24"/>
          <w:rtl w:val="0"/>
        </w:rPr>
        <w:t xml:space="preserve">such as health standards, resources required, employee considerations, </w:t>
      </w:r>
      <w:r w:rsidRPr="00000000" w:rsidR="00000000" w:rsidDel="00000000">
        <w:rPr>
          <w:sz w:val="24"/>
          <w:rtl w:val="0"/>
        </w:rPr>
        <w:t xml:space="preserve">and so on</w:t>
      </w:r>
      <w:r w:rsidRPr="00000000" w:rsidR="00000000" w:rsidDel="00000000">
        <w:rPr>
          <w:rFonts w:cs="Calibri" w:hAnsi="Calibri" w:eastAsia="Calibri" w:ascii="Calibri"/>
          <w:b w:val="0"/>
          <w:color w:val="000000"/>
          <w:sz w:val="24"/>
          <w:rtl w:val="0"/>
        </w:rPr>
        <w:t xml:space="preserve">.  </w:t>
      </w:r>
      <w:r w:rsidRPr="00000000" w:rsidR="00000000" w:rsidDel="00000000">
        <w:rPr>
          <w:rFonts w:cs="Calibri" w:hAnsi="Calibri" w:eastAsia="Calibri" w:ascii="Calibri"/>
          <w:b w:val="0"/>
          <w:i w:val="1"/>
          <w:color w:val="000000"/>
          <w:sz w:val="22"/>
          <w:rtl w:val="0"/>
        </w:rPr>
        <w:t xml:space="preserve">Duke University has the “Farm to Fork” program which has been successful at providing their dining services with fresh food and also to sell produce at a local farmers market.  Western may not currently have as much </w:t>
      </w:r>
      <w:r w:rsidRPr="00000000" w:rsidR="00000000" w:rsidDel="00000000">
        <w:rPr>
          <w:i w:val="1"/>
          <w:rtl w:val="0"/>
        </w:rPr>
        <w:t xml:space="preserve">land</w:t>
      </w:r>
      <w:r w:rsidRPr="00000000" w:rsidR="00000000" w:rsidDel="00000000">
        <w:rPr>
          <w:rFonts w:cs="Calibri" w:hAnsi="Calibri" w:eastAsia="Calibri" w:ascii="Calibri"/>
          <w:b w:val="0"/>
          <w:i w:val="1"/>
          <w:color w:val="000000"/>
          <w:sz w:val="22"/>
          <w:rtl w:val="0"/>
        </w:rPr>
        <w:t xml:space="preserve">, but </w:t>
      </w:r>
      <w:r w:rsidRPr="00000000" w:rsidR="00000000" w:rsidDel="00000000">
        <w:rPr>
          <w:i w:val="1"/>
          <w:rtl w:val="0"/>
        </w:rPr>
        <w:t xml:space="preserve">we could use</w:t>
      </w:r>
      <w:r w:rsidRPr="00000000" w:rsidR="00000000" w:rsidDel="00000000">
        <w:rPr>
          <w:rFonts w:cs="Calibri" w:hAnsi="Calibri" w:eastAsia="Calibri" w:ascii="Calibri"/>
          <w:b w:val="0"/>
          <w:i w:val="1"/>
          <w:color w:val="000000"/>
          <w:sz w:val="22"/>
          <w:rtl w:val="0"/>
        </w:rPr>
        <w:t xml:space="preserve"> the Outback </w:t>
      </w:r>
      <w:r w:rsidRPr="00000000" w:rsidR="00000000" w:rsidDel="00000000">
        <w:rPr>
          <w:i w:val="1"/>
          <w:rtl w:val="0"/>
        </w:rPr>
        <w:t xml:space="preserve">F</w:t>
      </w:r>
      <w:r w:rsidRPr="00000000" w:rsidR="00000000" w:rsidDel="00000000">
        <w:rPr>
          <w:rFonts w:cs="Calibri" w:hAnsi="Calibri" w:eastAsia="Calibri" w:ascii="Calibri"/>
          <w:b w:val="0"/>
          <w:i w:val="1"/>
          <w:color w:val="000000"/>
          <w:sz w:val="22"/>
          <w:rtl w:val="0"/>
        </w:rPr>
        <w:t xml:space="preserve">arm to grow herbs and limited seasonal produce for dining</w:t>
      </w:r>
      <w:r w:rsidRPr="00000000" w:rsidR="00000000" w:rsidDel="00000000">
        <w:rPr>
          <w:i w:val="1"/>
          <w:rtl w:val="0"/>
        </w:rPr>
        <w:t xml:space="preserve"> as a start.</w:t>
      </w:r>
      <w:r w:rsidRPr="00000000" w:rsidR="00000000" w:rsidDel="00000000">
        <w:rPr>
          <w:rtl w:val="0"/>
        </w:rPr>
      </w:r>
    </w:p>
    <w:p w:rsidP="00000000" w:rsidRPr="00000000" w:rsidR="00000000" w:rsidDel="00000000" w:rsidRDefault="00000000">
      <w:pPr>
        <w:numPr>
          <w:ilvl w:val="0"/>
          <w:numId w:val="13"/>
        </w:numPr>
        <w:spacing w:lineRule="auto" w:after="0" w:line="240" w:before="0"/>
        <w:ind w:left="1260" w:hanging="537"/>
        <w:contextualSpacing w:val="1"/>
        <w:rPr/>
      </w:pPr>
      <w:r w:rsidRPr="00000000" w:rsidR="00000000" w:rsidDel="00000000">
        <w:rPr>
          <w:rFonts w:cs="Calibri" w:hAnsi="Calibri" w:eastAsia="Calibri" w:ascii="Calibri"/>
          <w:b w:val="1"/>
          <w:color w:val="000000"/>
          <w:sz w:val="24"/>
          <w:rtl w:val="0"/>
        </w:rPr>
        <w:t xml:space="preserve">Objective 4.2:  </w:t>
      </w:r>
      <w:r w:rsidRPr="00000000" w:rsidR="00000000" w:rsidDel="00000000">
        <w:rPr>
          <w:rFonts w:cs="Calibri" w:hAnsi="Calibri" w:eastAsia="Calibri" w:ascii="Calibri"/>
          <w:b w:val="0"/>
          <w:color w:val="000000"/>
          <w:sz w:val="24"/>
          <w:rtl w:val="0"/>
        </w:rPr>
        <w:t xml:space="preserve">Produce food off campus on </w:t>
      </w:r>
      <w:r w:rsidRPr="00000000" w:rsidR="00000000" w:rsidDel="00000000">
        <w:rPr>
          <w:sz w:val="24"/>
          <w:rtl w:val="0"/>
        </w:rPr>
        <w:t xml:space="preserve">university </w:t>
      </w:r>
      <w:r w:rsidRPr="00000000" w:rsidR="00000000" w:rsidDel="00000000">
        <w:rPr>
          <w:rFonts w:cs="Calibri" w:hAnsi="Calibri" w:eastAsia="Calibri" w:ascii="Calibri"/>
          <w:b w:val="0"/>
          <w:color w:val="000000"/>
          <w:sz w:val="24"/>
          <w:rtl w:val="0"/>
        </w:rPr>
        <w:t xml:space="preserve">owned farmland</w:t>
      </w:r>
      <w:r w:rsidRPr="00000000" w:rsidR="00000000" w:rsidDel="00000000">
        <w:rPr>
          <w:rtl w:val="0"/>
        </w:rPr>
      </w:r>
    </w:p>
    <w:p w:rsidP="00000000" w:rsidRPr="00000000" w:rsidR="00000000" w:rsidDel="00000000" w:rsidRDefault="00000000">
      <w:pPr>
        <w:spacing w:lineRule="auto" w:after="0" w:line="240" w:before="0"/>
        <w:ind w:left="1260" w:firstLine="0"/>
        <w:contextualSpacing w:val="0"/>
      </w:pPr>
      <w:r w:rsidRPr="00000000" w:rsidR="00000000" w:rsidDel="00000000">
        <w:rPr>
          <w:rFonts w:cs="Calibri" w:hAnsi="Calibri" w:eastAsia="Calibri" w:ascii="Calibri"/>
          <w:b w:val="0"/>
          <w:color w:val="000000"/>
          <w:sz w:val="24"/>
          <w:rtl w:val="0"/>
        </w:rPr>
        <w:t xml:space="preserve"> </w:t>
      </w:r>
      <w:r w:rsidRPr="00000000" w:rsidR="00000000" w:rsidDel="00000000">
        <w:rPr>
          <w:rFonts w:cs="Calibri" w:hAnsi="Calibri" w:eastAsia="Calibri" w:ascii="Calibri"/>
          <w:b w:val="0"/>
          <w:i w:val="1"/>
          <w:color w:val="000000"/>
          <w:sz w:val="24"/>
          <w:rtl w:val="0"/>
        </w:rPr>
        <w:t xml:space="preserve">This objective would most likely be possible with institutional investment.  In the long run, running an external farm</w:t>
      </w:r>
      <w:r w:rsidRPr="00000000" w:rsidR="00000000" w:rsidDel="00000000">
        <w:rPr>
          <w:i w:val="1"/>
          <w:sz w:val="24"/>
          <w:rtl w:val="0"/>
        </w:rPr>
        <w:t xml:space="preserve"> </w:t>
      </w:r>
      <w:r w:rsidRPr="00000000" w:rsidR="00000000" w:rsidDel="00000000">
        <w:rPr>
          <w:rFonts w:cs="Calibri" w:hAnsi="Calibri" w:eastAsia="Calibri" w:ascii="Calibri"/>
          <w:b w:val="0"/>
          <w:i w:val="1"/>
          <w:color w:val="000000"/>
          <w:sz w:val="24"/>
          <w:rtl w:val="0"/>
        </w:rPr>
        <w:t xml:space="preserve">would greatly increase sustainability in campus dining.</w:t>
      </w:r>
      <w:r w:rsidRPr="00000000" w:rsidR="00000000" w:rsidDel="00000000">
        <w:rPr>
          <w:rtl w:val="0"/>
        </w:rPr>
      </w:r>
    </w:p>
    <w:p w:rsidP="00000000" w:rsidRPr="00000000" w:rsidR="00000000" w:rsidDel="00000000" w:rsidRDefault="00000000">
      <w:pPr>
        <w:numPr>
          <w:ilvl w:val="0"/>
          <w:numId w:val="17"/>
        </w:numPr>
        <w:spacing w:lineRule="auto" w:after="0" w:line="240" w:before="0"/>
        <w:ind w:left="1980" w:hanging="357"/>
        <w:contextualSpacing w:val="1"/>
        <w:rPr/>
      </w:pPr>
      <w:r w:rsidRPr="00000000" w:rsidR="00000000" w:rsidDel="00000000">
        <w:rPr>
          <w:rFonts w:cs="Calibri" w:hAnsi="Calibri" w:eastAsia="Calibri" w:ascii="Calibri"/>
          <w:b w:val="1"/>
          <w:color w:val="000000"/>
          <w:sz w:val="24"/>
          <w:rtl w:val="0"/>
        </w:rPr>
        <w:t xml:space="preserve">Strategy 4.2.1</w:t>
      </w:r>
      <w:r w:rsidRPr="00000000" w:rsidR="00000000" w:rsidDel="00000000">
        <w:rPr>
          <w:rFonts w:cs="Calibri" w:hAnsi="Calibri" w:eastAsia="Calibri" w:ascii="Calibri"/>
          <w:b w:val="0"/>
          <w:color w:val="000000"/>
          <w:sz w:val="24"/>
          <w:rtl w:val="0"/>
        </w:rPr>
        <w:t xml:space="preserve">:  </w:t>
      </w:r>
      <w:r w:rsidRPr="00000000" w:rsidR="00000000" w:rsidDel="00000000">
        <w:rPr>
          <w:sz w:val="24"/>
          <w:rtl w:val="0"/>
        </w:rPr>
        <w:t xml:space="preserve">R</w:t>
      </w:r>
      <w:r w:rsidRPr="00000000" w:rsidR="00000000" w:rsidDel="00000000">
        <w:rPr>
          <w:rFonts w:cs="Calibri" w:hAnsi="Calibri" w:eastAsia="Calibri" w:ascii="Calibri"/>
          <w:b w:val="0"/>
          <w:color w:val="000000"/>
          <w:sz w:val="24"/>
          <w:rtl w:val="0"/>
        </w:rPr>
        <w:t xml:space="preserve">esearch costs and liability issues associated with purchasing, maintaining, and running an external farm for fruits and/or vegetables.   Washington State University currently runs a 4 acre organic farm that is 1.5 miles away from their Pullman campus.  </w:t>
      </w:r>
      <w:r w:rsidRPr="00000000" w:rsidR="00000000" w:rsidDel="00000000">
        <w:rPr>
          <w:rtl w:val="0"/>
        </w:rPr>
      </w:r>
    </w:p>
    <w:p w:rsidP="00000000" w:rsidRPr="00000000" w:rsidR="00000000" w:rsidDel="00000000" w:rsidRDefault="00000000">
      <w:pPr>
        <w:numPr>
          <w:ilvl w:val="0"/>
          <w:numId w:val="17"/>
        </w:numPr>
        <w:spacing w:lineRule="auto" w:after="0" w:line="240" w:before="0"/>
        <w:ind w:left="1980" w:hanging="357"/>
        <w:contextualSpacing w:val="1"/>
        <w:rPr/>
      </w:pPr>
      <w:r w:rsidRPr="00000000" w:rsidR="00000000" w:rsidDel="00000000">
        <w:rPr>
          <w:rFonts w:cs="Calibri" w:hAnsi="Calibri" w:eastAsia="Calibri" w:ascii="Calibri"/>
          <w:b w:val="1"/>
          <w:color w:val="000000"/>
          <w:sz w:val="24"/>
          <w:rtl w:val="0"/>
        </w:rPr>
        <w:t xml:space="preserve">Strategy 4.2.2:</w:t>
      </w:r>
      <w:r w:rsidRPr="00000000" w:rsidR="00000000" w:rsidDel="00000000">
        <w:rPr>
          <w:rFonts w:cs="Calibri" w:hAnsi="Calibri" w:eastAsia="Calibri" w:ascii="Calibri"/>
          <w:b w:val="0"/>
          <w:color w:val="000000"/>
          <w:sz w:val="24"/>
          <w:rtl w:val="0"/>
        </w:rPr>
        <w:t xml:space="preserve">  Purchase farmland and locate caretaker farmers to run a majority of the operation</w:t>
      </w:r>
      <w:r w:rsidRPr="00000000" w:rsidR="00000000" w:rsidDel="00000000">
        <w:rPr>
          <w:rtl w:val="0"/>
        </w:rPr>
      </w:r>
    </w:p>
    <w:p w:rsidP="00000000" w:rsidRPr="00000000" w:rsidR="00000000" w:rsidDel="00000000" w:rsidRDefault="00000000">
      <w:pPr>
        <w:numPr>
          <w:ilvl w:val="0"/>
          <w:numId w:val="17"/>
        </w:numPr>
        <w:spacing w:lineRule="auto" w:after="0" w:line="240" w:before="0"/>
        <w:ind w:left="1980" w:hanging="357"/>
        <w:contextualSpacing w:val="1"/>
        <w:rPr/>
      </w:pPr>
      <w:r w:rsidRPr="00000000" w:rsidR="00000000" w:rsidDel="00000000">
        <w:rPr>
          <w:rFonts w:cs="Calibri" w:hAnsi="Calibri" w:eastAsia="Calibri" w:ascii="Calibri"/>
          <w:b w:val="1"/>
          <w:color w:val="000000"/>
          <w:sz w:val="24"/>
          <w:rtl w:val="0"/>
        </w:rPr>
        <w:t xml:space="preserve">Strategy 4.2.3:</w:t>
      </w:r>
      <w:r w:rsidRPr="00000000" w:rsidR="00000000" w:rsidDel="00000000">
        <w:rPr>
          <w:rFonts w:cs="Calibri" w:hAnsi="Calibri" w:eastAsia="Calibri" w:ascii="Calibri"/>
          <w:b w:val="0"/>
          <w:color w:val="000000"/>
          <w:sz w:val="24"/>
          <w:rtl w:val="0"/>
        </w:rPr>
        <w:t xml:space="preserve"> Purchase farmland to be run by university staff and students with an emphasis on ed</w:t>
      </w:r>
      <w:r w:rsidRPr="00000000" w:rsidR="00000000" w:rsidDel="00000000">
        <w:rPr>
          <w:sz w:val="24"/>
          <w:rtl w:val="0"/>
        </w:rPr>
        <w:t xml:space="preserve">ucation. </w:t>
      </w:r>
      <w:r w:rsidRPr="00000000" w:rsidR="00000000" w:rsidDel="00000000">
        <w:rPr>
          <w:rtl w:val="0"/>
        </w:rPr>
      </w:r>
    </w:p>
    <w:p w:rsidP="00000000" w:rsidRPr="00000000" w:rsidR="00000000" w:rsidDel="00000000" w:rsidRDefault="00000000">
      <w:pPr>
        <w:numPr>
          <w:ilvl w:val="0"/>
          <w:numId w:val="17"/>
        </w:numPr>
        <w:spacing w:lineRule="auto" w:after="0" w:line="240" w:before="0"/>
        <w:ind w:left="1980" w:hanging="357"/>
        <w:contextualSpacing w:val="1"/>
        <w:rPr/>
      </w:pPr>
      <w:r w:rsidRPr="00000000" w:rsidR="00000000" w:rsidDel="00000000">
        <w:rPr>
          <w:rFonts w:cs="Calibri" w:hAnsi="Calibri" w:eastAsia="Calibri" w:ascii="Calibri"/>
          <w:b w:val="1"/>
          <w:color w:val="000000"/>
          <w:sz w:val="24"/>
          <w:rtl w:val="0"/>
        </w:rPr>
        <w:t xml:space="preserve">Strategy 4.2.5:  </w:t>
      </w:r>
      <w:r w:rsidRPr="00000000" w:rsidR="00000000" w:rsidDel="00000000">
        <w:rPr>
          <w:rFonts w:cs="Calibri" w:hAnsi="Calibri" w:eastAsia="Calibri" w:ascii="Calibri"/>
          <w:b w:val="0"/>
          <w:color w:val="000000"/>
          <w:sz w:val="24"/>
          <w:rtl w:val="0"/>
        </w:rPr>
        <w:t xml:space="preserve">Research costs behind creating a product line of local food grown on university owned land to be sold in area stores for profit and implement if feasible</w:t>
      </w:r>
      <w:r w:rsidRPr="00000000" w:rsidR="00000000" w:rsidDel="00000000">
        <w:rPr>
          <w:sz w:val="24"/>
          <w:rtl w:val="0"/>
        </w:rPr>
        <w:t xml:space="preserve">.</w:t>
      </w:r>
    </w:p>
    <w:p w:rsidP="00000000" w:rsidRPr="00000000" w:rsidR="00000000" w:rsidDel="00000000" w:rsidRDefault="00000000">
      <w:pPr>
        <w:spacing w:lineRule="auto" w:after="0" w:line="240" w:before="0"/>
        <w:contextualSpacing w:val="0"/>
      </w:pPr>
      <w:r w:rsidRPr="00000000" w:rsidR="00000000" w:rsidDel="00000000">
        <w:rPr>
          <w:sz w:val="24"/>
          <w:rtl w:val="0"/>
        </w:rPr>
        <w:t xml:space="preserve">             0      </w:t>
      </w:r>
      <w:r w:rsidRPr="00000000" w:rsidR="00000000" w:rsidDel="00000000">
        <w:rPr>
          <w:b w:val="1"/>
          <w:sz w:val="24"/>
          <w:rtl w:val="0"/>
        </w:rPr>
        <w:t xml:space="preserve">Objective 4.3: </w:t>
      </w:r>
      <w:r w:rsidRPr="00000000" w:rsidR="00000000" w:rsidDel="00000000">
        <w:rPr>
          <w:sz w:val="24"/>
          <w:rtl w:val="0"/>
        </w:rPr>
        <w:t xml:space="preserve"> Utilize greenhouses</w:t>
      </w:r>
    </w:p>
    <w:p w:rsidP="00000000" w:rsidRPr="00000000" w:rsidR="00000000" w:rsidDel="00000000" w:rsidRDefault="00000000">
      <w:pPr>
        <w:spacing w:lineRule="auto" w:after="0" w:line="240" w:before="0"/>
        <w:contextualSpacing w:val="0"/>
      </w:pPr>
      <w:r w:rsidRPr="00000000" w:rsidR="00000000" w:rsidDel="00000000">
        <w:rPr>
          <w:sz w:val="24"/>
          <w:rtl w:val="0"/>
        </w:rPr>
        <w:tab/>
        <w:t xml:space="preserve">         </w:t>
      </w:r>
      <w:r w:rsidRPr="00000000" w:rsidR="00000000" w:rsidDel="00000000">
        <w:rPr>
          <w:i w:val="1"/>
          <w:sz w:val="24"/>
          <w:rtl w:val="0"/>
        </w:rPr>
        <w:t xml:space="preserve">Greenhouses are essential to producing food year-round in our Pacific Northwest climate</w:t>
      </w:r>
    </w:p>
    <w:p w:rsidP="00000000" w:rsidRPr="00000000" w:rsidR="00000000" w:rsidDel="00000000" w:rsidRDefault="00000000">
      <w:pPr>
        <w:spacing w:lineRule="auto" w:after="0" w:line="240" w:before="0"/>
        <w:ind w:left="0" w:firstLine="0"/>
        <w:contextualSpacing w:val="0"/>
      </w:pPr>
      <w:r w:rsidRPr="00000000" w:rsidR="00000000" w:rsidDel="00000000">
        <w:rPr>
          <w:sz w:val="24"/>
          <w:rtl w:val="0"/>
        </w:rPr>
        <w:t xml:space="preserve">                          </w:t>
      </w:r>
      <w:r w:rsidRPr="00000000" w:rsidR="00000000" w:rsidDel="00000000">
        <w:rPr>
          <w:b w:val="1"/>
          <w:sz w:val="24"/>
          <w:rtl w:val="0"/>
        </w:rPr>
        <w:t xml:space="preserve"> -    Strategy 4.3.1:  </w:t>
      </w:r>
      <w:r w:rsidRPr="00000000" w:rsidR="00000000" w:rsidDel="00000000">
        <w:rPr>
          <w:sz w:val="24"/>
          <w:rtl w:val="0"/>
        </w:rPr>
        <w:t xml:space="preserve">Integrate greenhouses onto university owned farmland in order to achieve year-round production. Food grown is to be used by UDS on campus, and extra produce could be sold, with profits going to the university or to the envisioned agriculture program. Greenhouses can be included either on university operated farmland, or they could occupy a separate property of their own. Since greenhouses are known in this region to be the best way to go in terms of year-round production and return on investment, it is possible that a property of greenhouses could be operated in place of a campus farm.</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40" w:before="0"/>
        <w:ind w:left="720" w:hanging="356"/>
        <w:contextualSpacing w:val="1"/>
        <w:rPr>
          <w:b w:val="1"/>
          <w:color w:val="000000"/>
          <w:sz w:val="24"/>
        </w:rPr>
      </w:pPr>
      <w:r w:rsidRPr="00000000" w:rsidR="00000000" w:rsidDel="00000000">
        <w:rPr>
          <w:rFonts w:cs="Calibri" w:hAnsi="Calibri" w:eastAsia="Calibri" w:ascii="Calibri"/>
          <w:b w:val="1"/>
          <w:color w:val="000000"/>
          <w:sz w:val="24"/>
          <w:rtl w:val="0"/>
        </w:rPr>
        <w:t xml:space="preserve">Goal 5: </w:t>
      </w:r>
      <w:r w:rsidRPr="00000000" w:rsidR="00000000" w:rsidDel="00000000">
        <w:rPr>
          <w:rFonts w:cs="Calibri" w:hAnsi="Calibri" w:eastAsia="Calibri" w:ascii="Calibri"/>
          <w:b w:val="0"/>
          <w:color w:val="000000"/>
          <w:sz w:val="24"/>
          <w:rtl w:val="0"/>
        </w:rPr>
        <w:t xml:space="preserve">Preserve the sustainable practices </w:t>
      </w:r>
      <w:r w:rsidRPr="00000000" w:rsidR="00000000" w:rsidDel="00000000">
        <w:rPr>
          <w:sz w:val="24"/>
          <w:rtl w:val="0"/>
        </w:rPr>
        <w:t xml:space="preserve">of University D</w:t>
      </w:r>
      <w:r w:rsidRPr="00000000" w:rsidR="00000000" w:rsidDel="00000000">
        <w:rPr>
          <w:rFonts w:cs="Calibri" w:hAnsi="Calibri" w:eastAsia="Calibri" w:ascii="Calibri"/>
          <w:b w:val="0"/>
          <w:color w:val="000000"/>
          <w:sz w:val="24"/>
          <w:rtl w:val="0"/>
        </w:rPr>
        <w:t xml:space="preserve">ining </w:t>
      </w:r>
      <w:r w:rsidRPr="00000000" w:rsidR="00000000" w:rsidDel="00000000">
        <w:rPr>
          <w:sz w:val="24"/>
          <w:rtl w:val="0"/>
        </w:rPr>
        <w:t xml:space="preserve">S</w:t>
      </w:r>
      <w:r w:rsidRPr="00000000" w:rsidR="00000000" w:rsidDel="00000000">
        <w:rPr>
          <w:rFonts w:cs="Calibri" w:hAnsi="Calibri" w:eastAsia="Calibri" w:ascii="Calibri"/>
          <w:b w:val="0"/>
          <w:color w:val="000000"/>
          <w:sz w:val="24"/>
          <w:rtl w:val="0"/>
        </w:rPr>
        <w:t xml:space="preserve">ervices and </w:t>
      </w:r>
      <w:r w:rsidRPr="00000000" w:rsidR="00000000" w:rsidDel="00000000">
        <w:rPr>
          <w:sz w:val="24"/>
          <w:rtl w:val="0"/>
        </w:rPr>
        <w:t xml:space="preserve">partner </w:t>
      </w:r>
      <w:r w:rsidRPr="00000000" w:rsidR="00000000" w:rsidDel="00000000">
        <w:rPr>
          <w:rFonts w:cs="Calibri" w:hAnsi="Calibri" w:eastAsia="Calibri" w:ascii="Calibri"/>
          <w:b w:val="0"/>
          <w:color w:val="000000"/>
          <w:sz w:val="24"/>
          <w:rtl w:val="0"/>
        </w:rPr>
        <w:t xml:space="preserve">service providers</w:t>
      </w:r>
      <w:r w:rsidRPr="00000000" w:rsidR="00000000" w:rsidDel="00000000">
        <w:rPr>
          <w:rtl w:val="0"/>
        </w:rPr>
      </w:r>
    </w:p>
    <w:p w:rsidP="00000000" w:rsidRPr="00000000" w:rsidR="00000000" w:rsidDel="00000000" w:rsidRDefault="00000000">
      <w:pPr>
        <w:numPr>
          <w:ilvl w:val="0"/>
          <w:numId w:val="13"/>
        </w:numPr>
        <w:spacing w:lineRule="auto" w:after="0" w:line="240" w:before="0"/>
        <w:ind w:left="1260" w:hanging="357"/>
        <w:contextualSpacing w:val="1"/>
        <w:rPr>
          <w:b w:val="1"/>
          <w:color w:val="000000"/>
          <w:sz w:val="24"/>
        </w:rPr>
      </w:pPr>
      <w:r w:rsidRPr="00000000" w:rsidR="00000000" w:rsidDel="00000000">
        <w:rPr>
          <w:rFonts w:cs="Calibri" w:hAnsi="Calibri" w:eastAsia="Calibri" w:ascii="Calibri"/>
          <w:b w:val="1"/>
          <w:color w:val="000000"/>
          <w:sz w:val="24"/>
          <w:rtl w:val="0"/>
        </w:rPr>
        <w:t xml:space="preserve">Objective 5.1: </w:t>
      </w:r>
      <w:r w:rsidRPr="00000000" w:rsidR="00000000" w:rsidDel="00000000">
        <w:rPr>
          <w:rFonts w:cs="Calibri" w:hAnsi="Calibri" w:eastAsia="Calibri" w:ascii="Calibri"/>
          <w:b w:val="0"/>
          <w:color w:val="000000"/>
          <w:sz w:val="24"/>
          <w:rtl w:val="0"/>
        </w:rPr>
        <w:t xml:space="preserve">Adjust internal policy to continue sustainability objectives</w:t>
      </w:r>
      <w:r w:rsidRPr="00000000" w:rsidR="00000000" w:rsidDel="00000000">
        <w:rPr>
          <w:rtl w:val="0"/>
        </w:rPr>
      </w:r>
    </w:p>
    <w:p w:rsidP="00000000" w:rsidRPr="00000000" w:rsidR="00000000" w:rsidDel="00000000" w:rsidRDefault="00000000">
      <w:pPr>
        <w:spacing w:lineRule="auto" w:after="0" w:line="240" w:before="0"/>
        <w:ind w:left="1260" w:firstLine="0"/>
        <w:contextualSpacing w:val="0"/>
      </w:pPr>
      <w:r w:rsidRPr="00000000" w:rsidR="00000000" w:rsidDel="00000000">
        <w:rPr>
          <w:rFonts w:cs="Calibri" w:hAnsi="Calibri" w:eastAsia="Calibri" w:ascii="Calibri"/>
          <w:b w:val="0"/>
          <w:color w:val="000000"/>
          <w:sz w:val="24"/>
          <w:rtl w:val="0"/>
        </w:rPr>
        <w:t xml:space="preserve"> </w:t>
      </w:r>
      <w:r w:rsidRPr="00000000" w:rsidR="00000000" w:rsidDel="00000000">
        <w:rPr>
          <w:rFonts w:cs="Calibri" w:hAnsi="Calibri" w:eastAsia="Calibri" w:ascii="Calibri"/>
          <w:b w:val="0"/>
          <w:i w:val="1"/>
          <w:color w:val="000000"/>
          <w:sz w:val="24"/>
          <w:rtl w:val="0"/>
        </w:rPr>
        <w:t xml:space="preserve">This action plan should create standards and policies that continue to increase sustainability after current administration and service providers have moved on.  </w:t>
      </w:r>
      <w:r w:rsidRPr="00000000" w:rsidR="00000000" w:rsidDel="00000000">
        <w:rPr>
          <w:rtl w:val="0"/>
        </w:rPr>
      </w:r>
    </w:p>
    <w:p w:rsidP="00000000" w:rsidRPr="00000000" w:rsidR="00000000" w:rsidDel="00000000" w:rsidRDefault="00000000">
      <w:pPr>
        <w:numPr>
          <w:ilvl w:val="0"/>
          <w:numId w:val="10"/>
        </w:numPr>
        <w:tabs>
          <w:tab w:val="left" w:pos="1260"/>
        </w:tabs>
        <w:spacing w:lineRule="auto" w:after="0" w:line="240" w:before="0"/>
        <w:ind w:left="1980" w:hanging="357"/>
        <w:contextualSpacing w:val="1"/>
        <w:rPr>
          <w:b w:val="1"/>
          <w:color w:val="000000"/>
          <w:sz w:val="24"/>
        </w:rPr>
      </w:pPr>
      <w:bookmarkStart w:id="1" w:colFirst="0" w:name="h.30j0zll" w:colLast="0"/>
      <w:bookmarkEnd w:id="1"/>
      <w:r w:rsidRPr="00000000" w:rsidR="00000000" w:rsidDel="00000000">
        <w:rPr>
          <w:rFonts w:cs="Calibri" w:hAnsi="Calibri" w:eastAsia="Calibri" w:ascii="Calibri"/>
          <w:b w:val="1"/>
          <w:color w:val="000000"/>
          <w:sz w:val="24"/>
          <w:rtl w:val="0"/>
        </w:rPr>
        <w:t xml:space="preserve">Strategy 5.1.1</w:t>
      </w:r>
      <w:r w:rsidRPr="00000000" w:rsidR="00000000" w:rsidDel="00000000">
        <w:rPr>
          <w:rFonts w:cs="Calibri" w:hAnsi="Calibri" w:eastAsia="Calibri" w:ascii="Calibri"/>
          <w:b w:val="0"/>
          <w:color w:val="000000"/>
          <w:sz w:val="24"/>
          <w:rtl w:val="0"/>
        </w:rPr>
        <w:t xml:space="preserve">:  Create a formal agreement between </w:t>
      </w:r>
      <w:r w:rsidRPr="00000000" w:rsidR="00000000" w:rsidDel="00000000">
        <w:rPr>
          <w:sz w:val="24"/>
          <w:rtl w:val="0"/>
        </w:rPr>
        <w:t xml:space="preserve">U</w:t>
      </w:r>
      <w:r w:rsidRPr="00000000" w:rsidR="00000000" w:rsidDel="00000000">
        <w:rPr>
          <w:rFonts w:cs="Calibri" w:hAnsi="Calibri" w:eastAsia="Calibri" w:ascii="Calibri"/>
          <w:b w:val="0"/>
          <w:color w:val="000000"/>
          <w:sz w:val="24"/>
          <w:rtl w:val="0"/>
        </w:rPr>
        <w:t xml:space="preserve">niversity </w:t>
      </w:r>
      <w:r w:rsidRPr="00000000" w:rsidR="00000000" w:rsidDel="00000000">
        <w:rPr>
          <w:sz w:val="24"/>
          <w:rtl w:val="0"/>
        </w:rPr>
        <w:t xml:space="preserve">R</w:t>
      </w:r>
      <w:r w:rsidRPr="00000000" w:rsidR="00000000" w:rsidDel="00000000">
        <w:rPr>
          <w:rFonts w:cs="Calibri" w:hAnsi="Calibri" w:eastAsia="Calibri" w:ascii="Calibri"/>
          <w:b w:val="0"/>
          <w:color w:val="000000"/>
          <w:sz w:val="24"/>
          <w:rtl w:val="0"/>
        </w:rPr>
        <w:t xml:space="preserve">esidences and administration that upholds standards in dining for current and future providers.</w:t>
      </w:r>
      <w:r w:rsidRPr="00000000" w:rsidR="00000000" w:rsidDel="00000000">
        <w:rPr>
          <w:rtl w:val="0"/>
        </w:rPr>
      </w:r>
    </w:p>
    <w:p w:rsidP="00000000" w:rsidRPr="00000000" w:rsidR="00000000" w:rsidDel="00000000" w:rsidRDefault="00000000">
      <w:pPr>
        <w:spacing w:lineRule="auto" w:after="200" w:line="240" w:before="0"/>
        <w:contextualSpacing w:val="0"/>
      </w:pPr>
      <w:r w:rsidRPr="00000000" w:rsidR="00000000" w:rsidDel="00000000">
        <w:rPr>
          <w:rtl w:val="0"/>
        </w:rPr>
      </w:r>
    </w:p>
    <w:tbl>
      <w:tblPr>
        <w:tblStyle w:val="Table1"/>
        <w:bidiVisual w:val="0"/>
        <w:tblW w:w="964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071"/>
        <w:gridCol w:w="3437"/>
        <w:gridCol w:w="1350"/>
        <w:gridCol w:w="1590"/>
        <w:gridCol w:w="1200"/>
        <w:tblGridChange w:id="0">
          <w:tblGrid>
            <w:gridCol w:w="2071"/>
            <w:gridCol w:w="3437"/>
            <w:gridCol w:w="1350"/>
            <w:gridCol w:w="1590"/>
            <w:gridCol w:w="1200"/>
          </w:tblGrid>
        </w:tblGridChange>
      </w:tblGrid>
      <w:tr>
        <w:trPr>
          <w:trHeight w:val="32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0"/>
                <w:rtl w:val="0"/>
              </w:rPr>
              <w:t xml:space="preserve">Achievability</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0"/>
                <w:rtl w:val="0"/>
              </w:rPr>
              <w:t xml:space="preserve">Action Steps</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0"/>
                <w:rtl w:val="0"/>
              </w:rPr>
              <w:t xml:space="preserve">Related Strategies</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0"/>
                <w:rtl w:val="0"/>
              </w:rPr>
              <w:t xml:space="preserve">Responsible Units</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0"/>
                <w:rtl w:val="0"/>
              </w:rPr>
              <w:t xml:space="preserve">Completion Date</w:t>
            </w:r>
            <w:r w:rsidRPr="00000000" w:rsidR="00000000" w:rsidDel="00000000">
              <w:rPr>
                <w:rtl w:val="0"/>
              </w:rPr>
            </w:r>
          </w:p>
        </w:tc>
      </w:tr>
      <w:tr>
        <w:trPr>
          <w:trHeight w:val="72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Achievable with available resources:</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Continue to go  through current purchasing data and methods and identify immediate changes that could be made to switch to more </w:t>
            </w:r>
            <w:r w:rsidRPr="00000000" w:rsidR="00000000" w:rsidDel="00000000">
              <w:rPr>
                <w:sz w:val="20"/>
                <w:rtl w:val="0"/>
              </w:rPr>
              <w:t xml:space="preserve">F</w:t>
            </w:r>
            <w:r w:rsidRPr="00000000" w:rsidR="00000000" w:rsidDel="00000000">
              <w:rPr>
                <w:rFonts w:cs="Calibri" w:hAnsi="Calibri" w:eastAsia="Calibri" w:ascii="Calibri"/>
                <w:b w:val="0"/>
                <w:color w:val="000000"/>
                <w:sz w:val="20"/>
                <w:rtl w:val="0"/>
              </w:rPr>
              <w:t xml:space="preserve">air </w:t>
            </w:r>
            <w:r w:rsidRPr="00000000" w:rsidR="00000000" w:rsidDel="00000000">
              <w:rPr>
                <w:sz w:val="20"/>
                <w:rtl w:val="0"/>
              </w:rPr>
              <w:t xml:space="preserve">T</w:t>
            </w:r>
            <w:r w:rsidRPr="00000000" w:rsidR="00000000" w:rsidDel="00000000">
              <w:rPr>
                <w:rFonts w:cs="Calibri" w:hAnsi="Calibri" w:eastAsia="Calibri" w:ascii="Calibri"/>
                <w:b w:val="0"/>
                <w:color w:val="000000"/>
                <w:sz w:val="20"/>
                <w:rtl w:val="0"/>
              </w:rPr>
              <w:t xml:space="preserve">rade, humane</w:t>
            </w:r>
            <w:r w:rsidRPr="00000000" w:rsidR="00000000" w:rsidDel="00000000">
              <w:rPr>
                <w:sz w:val="20"/>
                <w:rtl w:val="0"/>
              </w:rPr>
              <w:t xml:space="preserve">, </w:t>
            </w:r>
            <w:r w:rsidRPr="00000000" w:rsidR="00000000" w:rsidDel="00000000">
              <w:rPr>
                <w:rFonts w:cs="Calibri" w:hAnsi="Calibri" w:eastAsia="Calibri" w:ascii="Calibri"/>
                <w:b w:val="0"/>
                <w:color w:val="000000"/>
                <w:sz w:val="20"/>
                <w:rtl w:val="0"/>
              </w:rPr>
              <w:t xml:space="preserve">or ecologically sound procurement</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2.1.1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2.2.1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2.3.1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2.3.2</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2.4.1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2.4.2</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UDS</w:t>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Jan/2015</w:t>
            </w:r>
          </w:p>
        </w:tc>
      </w:tr>
      <w:tr>
        <w:trPr>
          <w:trHeight w:val="72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R</w:t>
            </w:r>
            <w:r w:rsidRPr="00000000" w:rsidR="00000000" w:rsidDel="00000000">
              <w:rPr>
                <w:rFonts w:cs="Calibri" w:hAnsi="Calibri" w:eastAsia="Calibri" w:ascii="Calibri"/>
                <w:b w:val="0"/>
                <w:color w:val="000000"/>
                <w:sz w:val="20"/>
                <w:rtl w:val="0"/>
              </w:rPr>
              <w:t xml:space="preserve">esearch costs associated with </w:t>
            </w:r>
            <w:r w:rsidRPr="00000000" w:rsidR="00000000" w:rsidDel="00000000">
              <w:rPr>
                <w:sz w:val="20"/>
                <w:rtl w:val="0"/>
              </w:rPr>
              <w:t xml:space="preserve">i</w:t>
            </w:r>
            <w:r w:rsidRPr="00000000" w:rsidR="00000000" w:rsidDel="00000000">
              <w:rPr>
                <w:rFonts w:cs="Calibri" w:hAnsi="Calibri" w:eastAsia="Calibri" w:ascii="Calibri"/>
                <w:b w:val="0"/>
                <w:color w:val="000000"/>
                <w:sz w:val="20"/>
                <w:rtl w:val="0"/>
              </w:rPr>
              <w:t xml:space="preserve">mplementing “reusable” programs to save money on disposable</w:t>
            </w:r>
            <w:r w:rsidRPr="00000000" w:rsidR="00000000" w:rsidDel="00000000">
              <w:rPr>
                <w:sz w:val="20"/>
                <w:rtl w:val="0"/>
              </w:rPr>
              <w:t xml:space="preserve"> or </w:t>
            </w:r>
            <w:r w:rsidRPr="00000000" w:rsidR="00000000" w:rsidDel="00000000">
              <w:rPr>
                <w:rFonts w:cs="Calibri" w:hAnsi="Calibri" w:eastAsia="Calibri" w:ascii="Calibri"/>
                <w:b w:val="0"/>
                <w:color w:val="000000"/>
                <w:sz w:val="20"/>
                <w:rtl w:val="0"/>
              </w:rPr>
              <w:t xml:space="preserve">compostable utensils, and to cut back on their waste</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3.2.1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3.2.2</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UDS</w:t>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Jan/2015</w:t>
            </w:r>
          </w:p>
        </w:tc>
      </w:tr>
      <w:tr>
        <w:trPr>
          <w:trHeight w:val="106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R</w:t>
            </w:r>
            <w:r w:rsidRPr="00000000" w:rsidR="00000000" w:rsidDel="00000000">
              <w:rPr>
                <w:rFonts w:cs="Calibri" w:hAnsi="Calibri" w:eastAsia="Calibri" w:ascii="Calibri"/>
                <w:b w:val="0"/>
                <w:color w:val="000000"/>
                <w:sz w:val="20"/>
                <w:rtl w:val="0"/>
              </w:rPr>
              <w:t xml:space="preserve">esearch the costs and liability issues with using the Outback farm to produce usable food for dining services  (capacity?)</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4.1.1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UDS, University Residences</w:t>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May/2016</w:t>
            </w:r>
          </w:p>
        </w:tc>
      </w:tr>
      <w:tr>
        <w:trPr>
          <w:trHeight w:val="72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Compile a list of all legacy food preparation </w:t>
            </w:r>
            <w:r w:rsidRPr="00000000" w:rsidR="00000000" w:rsidDel="00000000">
              <w:rPr>
                <w:sz w:val="20"/>
                <w:rtl w:val="0"/>
              </w:rPr>
              <w:t xml:space="preserve">equipment </w:t>
            </w:r>
            <w:r w:rsidRPr="00000000" w:rsidR="00000000" w:rsidDel="00000000">
              <w:rPr>
                <w:rFonts w:cs="Calibri" w:hAnsi="Calibri" w:eastAsia="Calibri" w:ascii="Calibri"/>
                <w:b w:val="0"/>
                <w:color w:val="000000"/>
                <w:sz w:val="20"/>
                <w:rtl w:val="0"/>
              </w:rPr>
              <w:t xml:space="preserve">to get a baseline understanding of what could be improved upon and how much it </w:t>
            </w:r>
            <w:r w:rsidRPr="00000000" w:rsidR="00000000" w:rsidDel="00000000">
              <w:rPr>
                <w:sz w:val="20"/>
                <w:rtl w:val="0"/>
              </w:rPr>
              <w:t xml:space="preserve">might </w:t>
            </w:r>
            <w:r w:rsidRPr="00000000" w:rsidR="00000000" w:rsidDel="00000000">
              <w:rPr>
                <w:rFonts w:cs="Calibri" w:hAnsi="Calibri" w:eastAsia="Calibri" w:ascii="Calibri"/>
                <w:b w:val="0"/>
                <w:color w:val="000000"/>
                <w:sz w:val="20"/>
                <w:rtl w:val="0"/>
              </w:rPr>
              <w:t xml:space="preserve">cost</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1.1.2</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UDS</w:t>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Jan/2015</w:t>
            </w:r>
          </w:p>
        </w:tc>
      </w:tr>
      <w:tr>
        <w:trPr>
          <w:trHeight w:val="72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R</w:t>
            </w:r>
            <w:r w:rsidRPr="00000000" w:rsidR="00000000" w:rsidDel="00000000">
              <w:rPr>
                <w:rFonts w:cs="Calibri" w:hAnsi="Calibri" w:eastAsia="Calibri" w:ascii="Calibri"/>
                <w:b w:val="0"/>
                <w:color w:val="000000"/>
                <w:sz w:val="20"/>
                <w:rtl w:val="0"/>
              </w:rPr>
              <w:t xml:space="preserve">esearch what resources it </w:t>
            </w:r>
            <w:r w:rsidRPr="00000000" w:rsidR="00000000" w:rsidDel="00000000">
              <w:rPr>
                <w:sz w:val="20"/>
                <w:rtl w:val="0"/>
              </w:rPr>
              <w:t xml:space="preserve">may </w:t>
            </w:r>
            <w:r w:rsidRPr="00000000" w:rsidR="00000000" w:rsidDel="00000000">
              <w:rPr>
                <w:rFonts w:cs="Calibri" w:hAnsi="Calibri" w:eastAsia="Calibri" w:ascii="Calibri"/>
                <w:b w:val="0"/>
                <w:color w:val="000000"/>
                <w:sz w:val="20"/>
                <w:rtl w:val="0"/>
              </w:rPr>
              <w:t xml:space="preserve">require to implement a better campus-</w:t>
            </w:r>
            <w:r w:rsidRPr="00000000" w:rsidR="00000000" w:rsidDel="00000000">
              <w:rPr>
                <w:sz w:val="20"/>
                <w:rtl w:val="0"/>
              </w:rPr>
              <w:t xml:space="preserve">w</w:t>
            </w:r>
            <w:r w:rsidRPr="00000000" w:rsidR="00000000" w:rsidDel="00000000">
              <w:rPr>
                <w:rFonts w:cs="Calibri" w:hAnsi="Calibri" w:eastAsia="Calibri" w:ascii="Calibri"/>
                <w:b w:val="0"/>
                <w:color w:val="000000"/>
                <w:sz w:val="20"/>
                <w:rtl w:val="0"/>
              </w:rPr>
              <w:t xml:space="preserve">ide reusable mug program</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3.2.2</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University Residences, UDS</w:t>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Jan/2015</w:t>
            </w:r>
          </w:p>
        </w:tc>
      </w:tr>
      <w:tr>
        <w:trPr>
          <w:trHeight w:val="84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Achievable with additional resources:</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Implement a system to precisely track all energy and water usage to get a baseline understanding of areas to improve</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1.1.1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1.1.2</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1.1.3</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1.1.4</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1.1.5</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2.1.6</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UDS</w:t>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Dec/2015</w:t>
            </w:r>
          </w:p>
        </w:tc>
      </w:tr>
      <w:tr>
        <w:trPr>
          <w:trHeight w:val="84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Re-</w:t>
            </w:r>
            <w:r w:rsidRPr="00000000" w:rsidR="00000000" w:rsidDel="00000000">
              <w:rPr>
                <w:rFonts w:cs="Calibri" w:hAnsi="Calibri" w:eastAsia="Calibri" w:ascii="Calibri"/>
                <w:b w:val="0"/>
                <w:color w:val="000000"/>
                <w:sz w:val="20"/>
                <w:rtl w:val="0"/>
              </w:rPr>
              <w:t xml:space="preserve">implement a campus-wide reusable mug program.</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3.2.2</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contextualSpacing w:val="0"/>
              <w:rPr/>
            </w:pPr>
            <w:r w:rsidRPr="00000000" w:rsidR="00000000" w:rsidDel="00000000">
              <w:rPr>
                <w:sz w:val="20"/>
                <w:rtl w:val="0"/>
              </w:rPr>
              <w:t xml:space="preserve">University Residences, UDS</w:t>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Sept/2015</w:t>
            </w:r>
          </w:p>
        </w:tc>
      </w:tr>
      <w:tr>
        <w:trPr>
          <w:trHeight w:val="84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Create meals around more local foods as purchased percentages increase</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2.1.4</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UDS</w:t>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Jan/2015</w:t>
            </w:r>
          </w:p>
        </w:tc>
      </w:tr>
      <w:tr>
        <w:trPr>
          <w:trHeight w:val="84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Implement an on-site composting system to reduce exported waste and avoid the cost of transporting and processing waste externally</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3.3.1</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contextualSpacing w:val="0"/>
              <w:rPr/>
            </w:pPr>
            <w:r w:rsidRPr="00000000" w:rsidR="00000000" w:rsidDel="00000000">
              <w:rPr>
                <w:sz w:val="20"/>
                <w:rtl w:val="0"/>
              </w:rPr>
              <w:t xml:space="preserve">University Residences, Grounds, UDS</w:t>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Jun/2016</w:t>
            </w:r>
          </w:p>
        </w:tc>
      </w:tr>
      <w:tr>
        <w:trPr>
          <w:trHeight w:val="84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Install localized hot water heaters at dishwashers</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1.2.5</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sz w:val="20"/>
                <w:rtl w:val="0"/>
              </w:rPr>
              <w:t xml:space="preserve">UDS, University Residences</w:t>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Dec/2015</w:t>
            </w:r>
          </w:p>
        </w:tc>
      </w:tr>
      <w:tr>
        <w:trPr>
          <w:trHeight w:val="68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Achievable through policy change:</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Implement policies </w:t>
            </w:r>
            <w:r w:rsidRPr="00000000" w:rsidR="00000000" w:rsidDel="00000000">
              <w:rPr>
                <w:sz w:val="20"/>
                <w:rtl w:val="0"/>
              </w:rPr>
              <w:t xml:space="preserve">to </w:t>
            </w:r>
            <w:r w:rsidRPr="00000000" w:rsidR="00000000" w:rsidDel="00000000">
              <w:rPr>
                <w:rFonts w:cs="Calibri" w:hAnsi="Calibri" w:eastAsia="Calibri" w:ascii="Calibri"/>
                <w:b w:val="0"/>
                <w:color w:val="000000"/>
                <w:sz w:val="20"/>
                <w:rtl w:val="0"/>
              </w:rPr>
              <w:t xml:space="preserve">require the continuation of food purchasing that meets the guidelines of the Real Food Challenge.  Policies should also be updated to match the changing criteria of the Real Food Challenge.</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2.2.1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2.1.6</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UDS</w:t>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Jan/2015</w:t>
            </w:r>
          </w:p>
        </w:tc>
      </w:tr>
      <w:tr>
        <w:trPr>
          <w:trHeight w:val="68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Increase education on sustainable agriculture practices and food composting methods</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3.1.1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3.1.2</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3.1.3</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UDS, Students for Sustainable Food</w:t>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Jan/2015</w:t>
            </w:r>
          </w:p>
        </w:tc>
      </w:tr>
      <w:tr>
        <w:trPr>
          <w:trHeight w:val="68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pStyle w:val="Heading2"/>
              <w:spacing w:lineRule="auto" w:line="240"/>
              <w:contextualSpacing w:val="0"/>
            </w:pPr>
            <w:bookmarkStart w:id="2" w:colFirst="0" w:name="h.1fob9te" w:colLast="0"/>
            <w:bookmarkEnd w:id="2"/>
            <w:r w:rsidRPr="00000000" w:rsidR="00000000" w:rsidDel="00000000">
              <w:rPr>
                <w:b w:val="0"/>
                <w:sz w:val="20"/>
                <w:rtl w:val="0"/>
              </w:rPr>
              <w:t xml:space="preserve">Create a memorandum of understanding between University Residences and administration concerning sustainability standards and contracts in dining service providers, regardless of current and future food providers.</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5.1.1</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University Residences, UDS, University Adminstration</w:t>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Jan/2015</w:t>
            </w:r>
          </w:p>
        </w:tc>
      </w:tr>
      <w:tr>
        <w:trPr>
          <w:trHeight w:val="88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Achievable through institutional investment:</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Replace all known </w:t>
            </w:r>
            <w:r w:rsidRPr="00000000" w:rsidR="00000000" w:rsidDel="00000000">
              <w:rPr>
                <w:sz w:val="20"/>
                <w:rtl w:val="0"/>
              </w:rPr>
              <w:t xml:space="preserve">aged </w:t>
            </w:r>
            <w:r w:rsidRPr="00000000" w:rsidR="00000000" w:rsidDel="00000000">
              <w:rPr>
                <w:rFonts w:cs="Calibri" w:hAnsi="Calibri" w:eastAsia="Calibri" w:ascii="Calibri"/>
                <w:b w:val="0"/>
                <w:color w:val="000000"/>
                <w:sz w:val="20"/>
                <w:rtl w:val="0"/>
              </w:rPr>
              <w:t xml:space="preserve">equipment in dining areas with high energy efficien</w:t>
            </w:r>
            <w:r w:rsidRPr="00000000" w:rsidR="00000000" w:rsidDel="00000000">
              <w:rPr>
                <w:sz w:val="20"/>
                <w:rtl w:val="0"/>
              </w:rPr>
              <w:t xml:space="preserve">cy</w:t>
            </w:r>
            <w:r w:rsidRPr="00000000" w:rsidR="00000000" w:rsidDel="00000000">
              <w:rPr>
                <w:rFonts w:cs="Calibri" w:hAnsi="Calibri" w:eastAsia="Calibri" w:ascii="Calibri"/>
                <w:b w:val="0"/>
                <w:color w:val="000000"/>
                <w:sz w:val="20"/>
                <w:rtl w:val="0"/>
              </w:rPr>
              <w:t xml:space="preserve"> models</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1.2.1</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UDS</w:t>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Jun/2016</w:t>
            </w:r>
          </w:p>
        </w:tc>
      </w:tr>
      <w:tr>
        <w:trPr>
          <w:trHeight w:val="134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Purchase land to begin a Western run </w:t>
            </w:r>
            <w:r w:rsidRPr="00000000" w:rsidR="00000000" w:rsidDel="00000000">
              <w:rPr>
                <w:sz w:val="20"/>
                <w:rtl w:val="0"/>
              </w:rPr>
              <w:t xml:space="preserve"> </w:t>
            </w:r>
            <w:r w:rsidRPr="00000000" w:rsidR="00000000" w:rsidDel="00000000">
              <w:rPr>
                <w:rFonts w:cs="Calibri" w:hAnsi="Calibri" w:eastAsia="Calibri" w:ascii="Calibri"/>
                <w:b w:val="0"/>
                <w:color w:val="000000"/>
                <w:sz w:val="20"/>
                <w:rtl w:val="0"/>
              </w:rPr>
              <w:t xml:space="preserve">farm both for educational purposes and </w:t>
            </w:r>
            <w:r w:rsidRPr="00000000" w:rsidR="00000000" w:rsidDel="00000000">
              <w:rPr>
                <w:sz w:val="20"/>
                <w:rtl w:val="0"/>
              </w:rPr>
              <w:t xml:space="preserve">to grow food to be used by UDS</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4.1.1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4.2.1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4.2.2</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4.2.3</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4.2.4</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4.2.5</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University Administration, UDS</w:t>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May/2019</w:t>
            </w:r>
          </w:p>
        </w:tc>
      </w:tr>
      <w:tr>
        <w:trPr>
          <w:trHeight w:val="1340" w:hRule="atLeast"/>
        </w:trPr>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Implement  greenhouses to grow foods for UDS</w:t>
            </w: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4.3.1</w:t>
            </w:r>
          </w:p>
          <w:p w:rsidP="00000000" w:rsidRPr="00000000" w:rsidR="00000000" w:rsidDel="00000000" w:rsidRDefault="00000000">
            <w:pPr>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sz w:val="20"/>
                <w:rtl w:val="0"/>
              </w:rPr>
              <w:t xml:space="preserve">University Administration, UDS</w:t>
            </w:r>
          </w:p>
        </w:tc>
        <w:tc>
          <w:tcPr>
            <w:tcMar>
              <w:left w:w="108.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May/2019</w:t>
            </w:r>
          </w:p>
        </w:tc>
      </w:tr>
    </w:tbl>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200" w:line="240" w:before="0"/>
        <w:contextualSpacing w:val="0"/>
      </w:pPr>
      <w:r w:rsidRPr="00000000" w:rsidR="00000000" w:rsidDel="00000000">
        <w:rPr>
          <w:rtl w:val="0"/>
        </w:rPr>
      </w:r>
    </w:p>
    <w:p w:rsidP="00000000" w:rsidRPr="00000000" w:rsidR="00000000" w:rsidDel="00000000" w:rsidRDefault="00000000">
      <w:pPr>
        <w:spacing w:lineRule="auto" w:after="200" w:line="240" w:before="0"/>
        <w:contextualSpacing w:val="0"/>
      </w:pPr>
      <w:r w:rsidRPr="00000000" w:rsidR="00000000" w:rsidDel="00000000">
        <w:rPr>
          <w:rtl w:val="0"/>
        </w:rPr>
      </w:r>
    </w:p>
    <w:p w:rsidP="00000000" w:rsidRPr="00000000" w:rsidR="00000000" w:rsidDel="00000000" w:rsidRDefault="00000000">
      <w:pPr>
        <w:spacing w:lineRule="auto" w:after="200" w:line="240" w:before="0"/>
        <w:contextualSpacing w:val="0"/>
      </w:pPr>
      <w:r w:rsidRPr="00000000" w:rsidR="00000000" w:rsidDel="00000000">
        <w:rPr>
          <w:rtl w:val="0"/>
        </w:rPr>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Key Performance Indicator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Interim Target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Target Date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Reporting Units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Energy and water use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25% Reduction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2020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UDS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Compostable waste leaving campus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25% Reduction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2020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UDS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Waste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25% Reduction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2020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UDS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Real Food Challenge score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40%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2020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UDS</w:t>
            </w:r>
          </w:p>
        </w:tc>
      </w:tr>
    </w:tbl>
    <w:p w:rsidP="00000000" w:rsidRPr="00000000" w:rsidR="00000000" w:rsidDel="00000000" w:rsidRDefault="00000000">
      <w:pPr>
        <w:spacing w:lineRule="auto" w:after="200" w:line="240" w:before="0"/>
        <w:contextualSpacing w:val="0"/>
      </w:pPr>
      <w:r w:rsidRPr="00000000" w:rsidR="00000000" w:rsidDel="00000000">
        <w:rPr>
          <w:rtl w:val="0"/>
        </w:rPr>
      </w:r>
    </w:p>
    <w:p w:rsidP="00000000" w:rsidRPr="00000000" w:rsidR="00000000" w:rsidDel="00000000" w:rsidRDefault="00000000">
      <w:pPr>
        <w:spacing w:lineRule="auto" w:after="200" w:line="240" w:before="0"/>
        <w:contextualSpacing w:val="0"/>
      </w:pPr>
      <w:r w:rsidRPr="00000000" w:rsidR="00000000" w:rsidDel="00000000">
        <w:rPr>
          <w:rtl w:val="0"/>
        </w:rPr>
        <w:t xml:space="preserve">Stakeholder comments -- </w:t>
      </w:r>
      <w:hyperlink r:id="rId5">
        <w:r w:rsidRPr="00000000" w:rsidR="00000000" w:rsidDel="00000000">
          <w:rPr>
            <w:color w:val="1155cc"/>
            <w:u w:val="single"/>
            <w:rtl w:val="0"/>
          </w:rPr>
          <w:t xml:space="preserve">https://docs.google.com/spreadsheet/ccc?key=0Ap05TFtwHcyCdDVsQXJJbDktNklYUXhIWm9rS0VwWWc&amp;usp=sharing#gid=24</w:t>
        </w:r>
      </w:hyperlink>
      <w:r w:rsidRPr="00000000" w:rsidR="00000000" w:rsidDel="00000000">
        <w:rPr>
          <w:rtl w:val="0"/>
        </w:rPr>
      </w:r>
    </w:p>
    <w:p w:rsidP="00000000" w:rsidRPr="00000000" w:rsidR="00000000" w:rsidDel="00000000" w:rsidRDefault="00000000">
      <w:pPr>
        <w:spacing w:lineRule="auto" w:after="200" w:line="240" w:before="0"/>
        <w:contextualSpacing w:val="0"/>
      </w:pPr>
      <w:r w:rsidRPr="00000000" w:rsidR="00000000" w:rsidDel="00000000">
        <w:rPr>
          <w:rtl w:val="0"/>
        </w:rPr>
        <w:t xml:space="preserve">External research -- </w:t>
      </w:r>
      <w:hyperlink r:id="rId6">
        <w:r w:rsidRPr="00000000" w:rsidR="00000000" w:rsidDel="00000000">
          <w:rPr>
            <w:color w:val="1155cc"/>
            <w:u w:val="single"/>
            <w:rtl w:val="0"/>
          </w:rPr>
          <w:t xml:space="preserve">https://docs.google.com/spreadsheet/ccc?key=0Ap05TFtwHcyCdDVsQXJJbDktNklYUXhIWm9rS0VwWWc&amp;usp=sharing#gid=21</w:t>
        </w:r>
      </w:hyperlink>
      <w:r w:rsidRPr="00000000" w:rsidR="00000000" w:rsidDel="00000000">
        <w:rPr>
          <w:rtl w:val="0"/>
        </w:rPr>
      </w:r>
    </w:p>
    <w:p w:rsidP="00000000" w:rsidRPr="00000000" w:rsidR="00000000" w:rsidDel="00000000" w:rsidRDefault="00000000">
      <w:pPr>
        <w:spacing w:lineRule="auto" w:after="200" w:line="240" w:before="0"/>
        <w:contextualSpacing w:val="0"/>
      </w:pPr>
      <w:r w:rsidRPr="00000000" w:rsidR="00000000" w:rsidDel="00000000">
        <w:rPr>
          <w:rtl w:val="0"/>
        </w:rPr>
      </w:r>
    </w:p>
    <w:p w:rsidP="00000000" w:rsidRPr="00000000" w:rsidR="00000000" w:rsidDel="00000000" w:rsidRDefault="00000000">
      <w:pPr>
        <w:spacing w:lineRule="auto" w:after="200" w:line="240" w:before="0"/>
        <w:contextualSpacing w:val="0"/>
      </w:pPr>
      <w:r w:rsidRPr="00000000" w:rsidR="00000000" w:rsidDel="00000000">
        <w:rPr>
          <w:rtl w:val="0"/>
        </w:rPr>
      </w:r>
    </w:p>
    <w:sectPr>
      <w:headerReference r:id="rId7" w:type="default"/>
      <w:footerReference r:id="rId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2520"/>
      </w:pPr>
      <w:rPr>
        <w:rFonts w:cs="Arial" w:hAnsi="Arial" w:eastAsia="Arial" w:ascii="Arial"/>
        <w:u w:val="none"/>
      </w:rPr>
    </w:lvl>
    <w:lvl w:ilvl="1">
      <w:start w:val="1"/>
      <w:numFmt w:val="bullet"/>
      <w:lvlText w:val="○"/>
      <w:lvlJc w:val="left"/>
      <w:pPr>
        <w:ind w:left="1440" w:firstLine="5400"/>
      </w:pPr>
      <w:rPr>
        <w:rFonts w:cs="Arial" w:hAnsi="Arial" w:eastAsia="Arial" w:ascii="Arial"/>
        <w:u w:val="none"/>
      </w:rPr>
    </w:lvl>
    <w:lvl w:ilvl="2">
      <w:start w:val="1"/>
      <w:numFmt w:val="bullet"/>
      <w:lvlText w:val="■"/>
      <w:lvlJc w:val="left"/>
      <w:pPr>
        <w:ind w:left="2160" w:firstLine="8280"/>
      </w:pPr>
      <w:rPr>
        <w:rFonts w:cs="Arial" w:hAnsi="Arial" w:eastAsia="Arial" w:ascii="Arial"/>
        <w:u w:val="none"/>
      </w:rPr>
    </w:lvl>
    <w:lvl w:ilvl="3">
      <w:start w:val="1"/>
      <w:numFmt w:val="bullet"/>
      <w:lvlText w:val="●"/>
      <w:lvlJc w:val="left"/>
      <w:pPr>
        <w:ind w:left="2880" w:firstLine="11160"/>
      </w:pPr>
      <w:rPr>
        <w:rFonts w:cs="Arial" w:hAnsi="Arial" w:eastAsia="Arial" w:ascii="Arial"/>
        <w:u w:val="none"/>
      </w:rPr>
    </w:lvl>
    <w:lvl w:ilvl="4">
      <w:start w:val="1"/>
      <w:numFmt w:val="bullet"/>
      <w:lvlText w:val="○"/>
      <w:lvlJc w:val="left"/>
      <w:pPr>
        <w:ind w:left="3600" w:firstLine="14040"/>
      </w:pPr>
      <w:rPr>
        <w:rFonts w:cs="Arial" w:hAnsi="Arial" w:eastAsia="Arial" w:ascii="Arial"/>
        <w:u w:val="none"/>
      </w:rPr>
    </w:lvl>
    <w:lvl w:ilvl="5">
      <w:start w:val="1"/>
      <w:numFmt w:val="bullet"/>
      <w:lvlText w:val="■"/>
      <w:lvlJc w:val="left"/>
      <w:pPr>
        <w:ind w:left="4320" w:firstLine="16920"/>
      </w:pPr>
      <w:rPr>
        <w:rFonts w:cs="Arial" w:hAnsi="Arial" w:eastAsia="Arial" w:ascii="Arial"/>
        <w:u w:val="none"/>
      </w:rPr>
    </w:lvl>
    <w:lvl w:ilvl="6">
      <w:start w:val="1"/>
      <w:numFmt w:val="bullet"/>
      <w:lvlText w:val="●"/>
      <w:lvlJc w:val="left"/>
      <w:pPr>
        <w:ind w:left="5040" w:firstLine="19800"/>
      </w:pPr>
      <w:rPr>
        <w:rFonts w:cs="Arial" w:hAnsi="Arial" w:eastAsia="Arial" w:ascii="Arial"/>
        <w:u w:val="none"/>
      </w:rPr>
    </w:lvl>
    <w:lvl w:ilvl="7">
      <w:start w:val="1"/>
      <w:numFmt w:val="bullet"/>
      <w:lvlText w:val="○"/>
      <w:lvlJc w:val="left"/>
      <w:pPr>
        <w:ind w:left="5760" w:firstLine="22680"/>
      </w:pPr>
      <w:rPr>
        <w:rFonts w:cs="Arial" w:hAnsi="Arial" w:eastAsia="Arial" w:ascii="Arial"/>
        <w:u w:val="none"/>
      </w:rPr>
    </w:lvl>
    <w:lvl w:ilvl="8">
      <w:start w:val="1"/>
      <w:numFmt w:val="bullet"/>
      <w:lvlText w:val="■"/>
      <w:lvlJc w:val="left"/>
      <w:pPr>
        <w:ind w:left="6480" w:firstLine="25560"/>
      </w:pPr>
      <w:rPr>
        <w:rFonts w:cs="Arial" w:hAnsi="Arial" w:eastAsia="Arial" w:ascii="Arial"/>
        <w:u w:val="none"/>
      </w:rPr>
    </w:lvl>
  </w:abstractNum>
  <w:abstractNum w:abstractNumId="2">
    <w:lvl w:ilvl="0">
      <w:start w:val="1"/>
      <w:numFmt w:val="bullet"/>
      <w:lvlText w:val="▪"/>
      <w:lvlJc w:val="left"/>
      <w:pPr>
        <w:ind w:left="2016" w:firstLine="7704"/>
      </w:pPr>
      <w:rPr>
        <w:rFonts w:cs="Arial" w:hAnsi="Arial" w:eastAsia="Arial" w:ascii="Arial"/>
      </w:rPr>
    </w:lvl>
    <w:lvl w:ilvl="1">
      <w:start w:val="1"/>
      <w:numFmt w:val="bullet"/>
      <w:lvlText w:val="o"/>
      <w:lvlJc w:val="left"/>
      <w:pPr>
        <w:ind w:left="2736" w:firstLine="10584"/>
      </w:pPr>
      <w:rPr>
        <w:rFonts w:cs="Arial" w:hAnsi="Arial" w:eastAsia="Arial" w:ascii="Arial"/>
      </w:rPr>
    </w:lvl>
    <w:lvl w:ilvl="2">
      <w:start w:val="1"/>
      <w:numFmt w:val="bullet"/>
      <w:lvlText w:val="▪"/>
      <w:lvlJc w:val="left"/>
      <w:pPr>
        <w:ind w:left="3456" w:firstLine="13464"/>
      </w:pPr>
      <w:rPr>
        <w:rFonts w:cs="Arial" w:hAnsi="Arial" w:eastAsia="Arial" w:ascii="Arial"/>
      </w:rPr>
    </w:lvl>
    <w:lvl w:ilvl="3">
      <w:start w:val="1"/>
      <w:numFmt w:val="bullet"/>
      <w:lvlText w:val="●"/>
      <w:lvlJc w:val="left"/>
      <w:pPr>
        <w:ind w:left="4176" w:firstLine="16344"/>
      </w:pPr>
      <w:rPr>
        <w:rFonts w:cs="Arial" w:hAnsi="Arial" w:eastAsia="Arial" w:ascii="Arial"/>
      </w:rPr>
    </w:lvl>
    <w:lvl w:ilvl="4">
      <w:start w:val="1"/>
      <w:numFmt w:val="bullet"/>
      <w:lvlText w:val="o"/>
      <w:lvlJc w:val="left"/>
      <w:pPr>
        <w:ind w:left="4896" w:firstLine="19224"/>
      </w:pPr>
      <w:rPr>
        <w:rFonts w:cs="Arial" w:hAnsi="Arial" w:eastAsia="Arial" w:ascii="Arial"/>
      </w:rPr>
    </w:lvl>
    <w:lvl w:ilvl="5">
      <w:start w:val="1"/>
      <w:numFmt w:val="bullet"/>
      <w:lvlText w:val="▪"/>
      <w:lvlJc w:val="left"/>
      <w:pPr>
        <w:ind w:left="5616" w:firstLine="22104"/>
      </w:pPr>
      <w:rPr>
        <w:rFonts w:cs="Arial" w:hAnsi="Arial" w:eastAsia="Arial" w:ascii="Arial"/>
      </w:rPr>
    </w:lvl>
    <w:lvl w:ilvl="6">
      <w:start w:val="1"/>
      <w:numFmt w:val="bullet"/>
      <w:lvlText w:val="●"/>
      <w:lvlJc w:val="left"/>
      <w:pPr>
        <w:ind w:left="6336" w:firstLine="24984"/>
      </w:pPr>
      <w:rPr>
        <w:rFonts w:cs="Arial" w:hAnsi="Arial" w:eastAsia="Arial" w:ascii="Arial"/>
      </w:rPr>
    </w:lvl>
    <w:lvl w:ilvl="7">
      <w:start w:val="1"/>
      <w:numFmt w:val="bullet"/>
      <w:lvlText w:val="o"/>
      <w:lvlJc w:val="left"/>
      <w:pPr>
        <w:ind w:left="7056" w:firstLine="27864"/>
      </w:pPr>
      <w:rPr>
        <w:rFonts w:cs="Arial" w:hAnsi="Arial" w:eastAsia="Arial" w:ascii="Arial"/>
      </w:rPr>
    </w:lvl>
    <w:lvl w:ilvl="8">
      <w:start w:val="1"/>
      <w:numFmt w:val="bullet"/>
      <w:lvlText w:val="▪"/>
      <w:lvlJc w:val="left"/>
      <w:pPr>
        <w:ind w:left="7776" w:firstLine="30744"/>
      </w:pPr>
      <w:rPr>
        <w:rFonts w:cs="Arial" w:hAnsi="Arial" w:eastAsia="Arial" w:ascii="Arial"/>
      </w:rPr>
    </w:lvl>
  </w:abstractNum>
  <w:abstractNum w:abstractNumId="3">
    <w:lvl w:ilvl="0">
      <w:start w:val="1"/>
      <w:numFmt w:val="bullet"/>
      <w:lvlText w:val="▪"/>
      <w:lvlJc w:val="left"/>
      <w:pPr>
        <w:ind w:left="2070" w:firstLine="7920"/>
      </w:pPr>
      <w:rPr>
        <w:rFonts w:cs="Arial" w:hAnsi="Arial" w:eastAsia="Arial" w:ascii="Arial"/>
      </w:rPr>
    </w:lvl>
    <w:lvl w:ilvl="1">
      <w:start w:val="1"/>
      <w:numFmt w:val="bullet"/>
      <w:lvlText w:val="o"/>
      <w:lvlJc w:val="left"/>
      <w:pPr>
        <w:ind w:left="2790" w:firstLine="10800"/>
      </w:pPr>
      <w:rPr>
        <w:rFonts w:cs="Arial" w:hAnsi="Arial" w:eastAsia="Arial" w:ascii="Arial"/>
      </w:rPr>
    </w:lvl>
    <w:lvl w:ilvl="2">
      <w:start w:val="1"/>
      <w:numFmt w:val="bullet"/>
      <w:lvlText w:val="▪"/>
      <w:lvlJc w:val="left"/>
      <w:pPr>
        <w:ind w:left="3510" w:firstLine="13680"/>
      </w:pPr>
      <w:rPr>
        <w:rFonts w:cs="Arial" w:hAnsi="Arial" w:eastAsia="Arial" w:ascii="Arial"/>
      </w:rPr>
    </w:lvl>
    <w:lvl w:ilvl="3">
      <w:start w:val="1"/>
      <w:numFmt w:val="bullet"/>
      <w:lvlText w:val="●"/>
      <w:lvlJc w:val="left"/>
      <w:pPr>
        <w:ind w:left="4230" w:firstLine="16560"/>
      </w:pPr>
      <w:rPr>
        <w:rFonts w:cs="Arial" w:hAnsi="Arial" w:eastAsia="Arial" w:ascii="Arial"/>
      </w:rPr>
    </w:lvl>
    <w:lvl w:ilvl="4">
      <w:start w:val="1"/>
      <w:numFmt w:val="bullet"/>
      <w:lvlText w:val="o"/>
      <w:lvlJc w:val="left"/>
      <w:pPr>
        <w:ind w:left="4950" w:firstLine="19440"/>
      </w:pPr>
      <w:rPr>
        <w:rFonts w:cs="Arial" w:hAnsi="Arial" w:eastAsia="Arial" w:ascii="Arial"/>
      </w:rPr>
    </w:lvl>
    <w:lvl w:ilvl="5">
      <w:start w:val="1"/>
      <w:numFmt w:val="bullet"/>
      <w:lvlText w:val="▪"/>
      <w:lvlJc w:val="left"/>
      <w:pPr>
        <w:ind w:left="5670" w:firstLine="22320"/>
      </w:pPr>
      <w:rPr>
        <w:rFonts w:cs="Arial" w:hAnsi="Arial" w:eastAsia="Arial" w:ascii="Arial"/>
      </w:rPr>
    </w:lvl>
    <w:lvl w:ilvl="6">
      <w:start w:val="1"/>
      <w:numFmt w:val="bullet"/>
      <w:lvlText w:val="●"/>
      <w:lvlJc w:val="left"/>
      <w:pPr>
        <w:ind w:left="6390" w:firstLine="25200"/>
      </w:pPr>
      <w:rPr>
        <w:rFonts w:cs="Arial" w:hAnsi="Arial" w:eastAsia="Arial" w:ascii="Arial"/>
      </w:rPr>
    </w:lvl>
    <w:lvl w:ilvl="7">
      <w:start w:val="1"/>
      <w:numFmt w:val="bullet"/>
      <w:lvlText w:val="o"/>
      <w:lvlJc w:val="left"/>
      <w:pPr>
        <w:ind w:left="7110" w:firstLine="28080"/>
      </w:pPr>
      <w:rPr>
        <w:rFonts w:cs="Arial" w:hAnsi="Arial" w:eastAsia="Arial" w:ascii="Arial"/>
      </w:rPr>
    </w:lvl>
    <w:lvl w:ilvl="8">
      <w:start w:val="1"/>
      <w:numFmt w:val="bullet"/>
      <w:lvlText w:val="▪"/>
      <w:lvlJc w:val="left"/>
      <w:pPr>
        <w:ind w:left="7830" w:firstLine="30960"/>
      </w:pPr>
      <w:rPr>
        <w:rFonts w:cs="Arial" w:hAnsi="Arial" w:eastAsia="Arial" w:ascii="Arial"/>
      </w:rPr>
    </w:lvl>
  </w:abstractNum>
  <w:abstractNum w:abstractNumId="4">
    <w:lvl w:ilvl="0">
      <w:start w:val="1"/>
      <w:numFmt w:val="bullet"/>
      <w:lvlText w:val="▪"/>
      <w:lvlJc w:val="left"/>
      <w:pPr>
        <w:ind w:left="2070" w:firstLine="7938"/>
      </w:pPr>
      <w:rPr>
        <w:rFonts w:cs="Arial" w:hAnsi="Arial" w:eastAsia="Arial" w:ascii="Arial"/>
      </w:rPr>
    </w:lvl>
    <w:lvl w:ilvl="1">
      <w:start w:val="1"/>
      <w:numFmt w:val="bullet"/>
      <w:lvlText w:val="o"/>
      <w:lvlJc w:val="left"/>
      <w:pPr>
        <w:ind w:left="2736" w:firstLine="10584"/>
      </w:pPr>
      <w:rPr>
        <w:rFonts w:cs="Arial" w:hAnsi="Arial" w:eastAsia="Arial" w:ascii="Arial"/>
      </w:rPr>
    </w:lvl>
    <w:lvl w:ilvl="2">
      <w:start w:val="1"/>
      <w:numFmt w:val="bullet"/>
      <w:lvlText w:val="▪"/>
      <w:lvlJc w:val="left"/>
      <w:pPr>
        <w:ind w:left="3456" w:firstLine="13464"/>
      </w:pPr>
      <w:rPr>
        <w:rFonts w:cs="Arial" w:hAnsi="Arial" w:eastAsia="Arial" w:ascii="Arial"/>
      </w:rPr>
    </w:lvl>
    <w:lvl w:ilvl="3">
      <w:start w:val="1"/>
      <w:numFmt w:val="bullet"/>
      <w:lvlText w:val="●"/>
      <w:lvlJc w:val="left"/>
      <w:pPr>
        <w:ind w:left="4176" w:firstLine="16344"/>
      </w:pPr>
      <w:rPr>
        <w:rFonts w:cs="Arial" w:hAnsi="Arial" w:eastAsia="Arial" w:ascii="Arial"/>
      </w:rPr>
    </w:lvl>
    <w:lvl w:ilvl="4">
      <w:start w:val="1"/>
      <w:numFmt w:val="bullet"/>
      <w:lvlText w:val="o"/>
      <w:lvlJc w:val="left"/>
      <w:pPr>
        <w:ind w:left="4896" w:firstLine="19224"/>
      </w:pPr>
      <w:rPr>
        <w:rFonts w:cs="Arial" w:hAnsi="Arial" w:eastAsia="Arial" w:ascii="Arial"/>
      </w:rPr>
    </w:lvl>
    <w:lvl w:ilvl="5">
      <w:start w:val="1"/>
      <w:numFmt w:val="bullet"/>
      <w:lvlText w:val="▪"/>
      <w:lvlJc w:val="left"/>
      <w:pPr>
        <w:ind w:left="5616" w:firstLine="22104"/>
      </w:pPr>
      <w:rPr>
        <w:rFonts w:cs="Arial" w:hAnsi="Arial" w:eastAsia="Arial" w:ascii="Arial"/>
      </w:rPr>
    </w:lvl>
    <w:lvl w:ilvl="6">
      <w:start w:val="1"/>
      <w:numFmt w:val="bullet"/>
      <w:lvlText w:val="●"/>
      <w:lvlJc w:val="left"/>
      <w:pPr>
        <w:ind w:left="6336" w:firstLine="24984"/>
      </w:pPr>
      <w:rPr>
        <w:rFonts w:cs="Arial" w:hAnsi="Arial" w:eastAsia="Arial" w:ascii="Arial"/>
      </w:rPr>
    </w:lvl>
    <w:lvl w:ilvl="7">
      <w:start w:val="1"/>
      <w:numFmt w:val="bullet"/>
      <w:lvlText w:val="o"/>
      <w:lvlJc w:val="left"/>
      <w:pPr>
        <w:ind w:left="7056" w:firstLine="27864"/>
      </w:pPr>
      <w:rPr>
        <w:rFonts w:cs="Arial" w:hAnsi="Arial" w:eastAsia="Arial" w:ascii="Arial"/>
      </w:rPr>
    </w:lvl>
    <w:lvl w:ilvl="8">
      <w:start w:val="1"/>
      <w:numFmt w:val="bullet"/>
      <w:lvlText w:val="▪"/>
      <w:lvlJc w:val="left"/>
      <w:pPr>
        <w:ind w:left="7776" w:firstLine="30744"/>
      </w:pPr>
      <w:rPr>
        <w:rFonts w:cs="Arial" w:hAnsi="Arial" w:eastAsia="Arial" w:ascii="Arial"/>
      </w:rPr>
    </w:lvl>
  </w:abstractNum>
  <w:abstractNum w:abstractNumId="5">
    <w:lvl w:ilvl="0">
      <w:start w:val="1"/>
      <w:numFmt w:val="bullet"/>
      <w:lvlText w:val="●"/>
      <w:lvlJc w:val="left"/>
      <w:pPr>
        <w:ind w:left="1440" w:firstLine="5400"/>
      </w:pPr>
      <w:rPr>
        <w:rFonts w:cs="Arial" w:hAnsi="Arial" w:eastAsia="Arial" w:ascii="Arial"/>
        <w:u w:val="none"/>
      </w:rPr>
    </w:lvl>
    <w:lvl w:ilvl="1">
      <w:start w:val="1"/>
      <w:numFmt w:val="bullet"/>
      <w:lvlText w:val="○"/>
      <w:lvlJc w:val="left"/>
      <w:pPr>
        <w:ind w:left="2160" w:firstLine="8280"/>
      </w:pPr>
      <w:rPr>
        <w:rFonts w:cs="Arial" w:hAnsi="Arial" w:eastAsia="Arial" w:ascii="Arial"/>
        <w:u w:val="none"/>
      </w:rPr>
    </w:lvl>
    <w:lvl w:ilvl="2">
      <w:start w:val="1"/>
      <w:numFmt w:val="bullet"/>
      <w:lvlText w:val="■"/>
      <w:lvlJc w:val="left"/>
      <w:pPr>
        <w:ind w:left="2880" w:firstLine="11160"/>
      </w:pPr>
      <w:rPr>
        <w:rFonts w:cs="Arial" w:hAnsi="Arial" w:eastAsia="Arial" w:ascii="Arial"/>
        <w:u w:val="none"/>
      </w:rPr>
    </w:lvl>
    <w:lvl w:ilvl="3">
      <w:start w:val="1"/>
      <w:numFmt w:val="bullet"/>
      <w:lvlText w:val="●"/>
      <w:lvlJc w:val="left"/>
      <w:pPr>
        <w:ind w:left="3600" w:firstLine="14040"/>
      </w:pPr>
      <w:rPr>
        <w:rFonts w:cs="Arial" w:hAnsi="Arial" w:eastAsia="Arial" w:ascii="Arial"/>
        <w:u w:val="none"/>
      </w:rPr>
    </w:lvl>
    <w:lvl w:ilvl="4">
      <w:start w:val="1"/>
      <w:numFmt w:val="bullet"/>
      <w:lvlText w:val="○"/>
      <w:lvlJc w:val="left"/>
      <w:pPr>
        <w:ind w:left="4320" w:firstLine="16920"/>
      </w:pPr>
      <w:rPr>
        <w:rFonts w:cs="Arial" w:hAnsi="Arial" w:eastAsia="Arial" w:ascii="Arial"/>
        <w:u w:val="none"/>
      </w:rPr>
    </w:lvl>
    <w:lvl w:ilvl="5">
      <w:start w:val="1"/>
      <w:numFmt w:val="bullet"/>
      <w:lvlText w:val="■"/>
      <w:lvlJc w:val="left"/>
      <w:pPr>
        <w:ind w:left="5040" w:firstLine="19800"/>
      </w:pPr>
      <w:rPr>
        <w:rFonts w:cs="Arial" w:hAnsi="Arial" w:eastAsia="Arial" w:ascii="Arial"/>
        <w:u w:val="none"/>
      </w:rPr>
    </w:lvl>
    <w:lvl w:ilvl="6">
      <w:start w:val="1"/>
      <w:numFmt w:val="bullet"/>
      <w:lvlText w:val="●"/>
      <w:lvlJc w:val="left"/>
      <w:pPr>
        <w:ind w:left="5760" w:firstLine="22680"/>
      </w:pPr>
      <w:rPr>
        <w:rFonts w:cs="Arial" w:hAnsi="Arial" w:eastAsia="Arial" w:ascii="Arial"/>
        <w:u w:val="none"/>
      </w:rPr>
    </w:lvl>
    <w:lvl w:ilvl="7">
      <w:start w:val="1"/>
      <w:numFmt w:val="bullet"/>
      <w:lvlText w:val="○"/>
      <w:lvlJc w:val="left"/>
      <w:pPr>
        <w:ind w:left="6480" w:firstLine="25560"/>
      </w:pPr>
      <w:rPr>
        <w:rFonts w:cs="Arial" w:hAnsi="Arial" w:eastAsia="Arial" w:ascii="Arial"/>
        <w:u w:val="none"/>
      </w:rPr>
    </w:lvl>
    <w:lvl w:ilvl="8">
      <w:start w:val="1"/>
      <w:numFmt w:val="bullet"/>
      <w:lvlText w:val="■"/>
      <w:lvlJc w:val="left"/>
      <w:pPr>
        <w:ind w:left="7200" w:firstLine="28440"/>
      </w:pPr>
      <w:rPr>
        <w:rFonts w:cs="Arial" w:hAnsi="Arial" w:eastAsia="Arial" w:ascii="Arial"/>
        <w:u w:val="none"/>
      </w:rPr>
    </w:lvl>
  </w:abstractNum>
  <w:abstractNum w:abstractNumId="6">
    <w:lvl w:ilvl="0">
      <w:start w:val="1"/>
      <w:numFmt w:val="bullet"/>
      <w:lvlText w:val="●"/>
      <w:lvlJc w:val="left"/>
      <w:pPr>
        <w:ind w:left="720" w:firstLine="2520"/>
      </w:pPr>
      <w:rPr>
        <w:rFonts w:cs="Arial" w:hAnsi="Arial" w:eastAsia="Arial" w:ascii="Arial"/>
      </w:rPr>
    </w:lvl>
    <w:lvl w:ilvl="1">
      <w:start w:val="1"/>
      <w:numFmt w:val="bullet"/>
      <w:lvlText w:val="o"/>
      <w:lvlJc w:val="left"/>
      <w:pPr>
        <w:ind w:left="1440" w:firstLine="5400"/>
      </w:pPr>
      <w:rPr>
        <w:rFonts w:cs="Arial" w:hAnsi="Arial" w:eastAsia="Arial" w:ascii="Arial"/>
      </w:rPr>
    </w:lvl>
    <w:lvl w:ilvl="2">
      <w:start w:val="1"/>
      <w:numFmt w:val="bullet"/>
      <w:lvlText w:val="▪"/>
      <w:lvlJc w:val="left"/>
      <w:pPr>
        <w:ind w:left="2160" w:firstLine="8280"/>
      </w:pPr>
      <w:rPr>
        <w:rFonts w:cs="Arial" w:hAnsi="Arial" w:eastAsia="Arial" w:ascii="Arial"/>
      </w:rPr>
    </w:lvl>
    <w:lvl w:ilvl="3">
      <w:start w:val="1"/>
      <w:numFmt w:val="bullet"/>
      <w:lvlText w:val="●"/>
      <w:lvlJc w:val="left"/>
      <w:pPr>
        <w:ind w:left="2880" w:firstLine="11160"/>
      </w:pPr>
      <w:rPr>
        <w:rFonts w:cs="Arial" w:hAnsi="Arial" w:eastAsia="Arial" w:ascii="Arial"/>
      </w:rPr>
    </w:lvl>
    <w:lvl w:ilvl="4">
      <w:start w:val="1"/>
      <w:numFmt w:val="bullet"/>
      <w:lvlText w:val="o"/>
      <w:lvlJc w:val="left"/>
      <w:pPr>
        <w:ind w:left="3600" w:firstLine="14040"/>
      </w:pPr>
      <w:rPr>
        <w:rFonts w:cs="Arial" w:hAnsi="Arial" w:eastAsia="Arial" w:ascii="Arial"/>
      </w:rPr>
    </w:lvl>
    <w:lvl w:ilvl="5">
      <w:start w:val="1"/>
      <w:numFmt w:val="bullet"/>
      <w:lvlText w:val="▪"/>
      <w:lvlJc w:val="left"/>
      <w:pPr>
        <w:ind w:left="4320" w:firstLine="16920"/>
      </w:pPr>
      <w:rPr>
        <w:rFonts w:cs="Arial" w:hAnsi="Arial" w:eastAsia="Arial" w:ascii="Arial"/>
      </w:rPr>
    </w:lvl>
    <w:lvl w:ilvl="6">
      <w:start w:val="1"/>
      <w:numFmt w:val="bullet"/>
      <w:lvlText w:val="●"/>
      <w:lvlJc w:val="left"/>
      <w:pPr>
        <w:ind w:left="5040" w:firstLine="19800"/>
      </w:pPr>
      <w:rPr>
        <w:rFonts w:cs="Arial" w:hAnsi="Arial" w:eastAsia="Arial" w:ascii="Arial"/>
      </w:rPr>
    </w:lvl>
    <w:lvl w:ilvl="7">
      <w:start w:val="1"/>
      <w:numFmt w:val="bullet"/>
      <w:lvlText w:val="o"/>
      <w:lvlJc w:val="left"/>
      <w:pPr>
        <w:ind w:left="5760" w:firstLine="22680"/>
      </w:pPr>
      <w:rPr>
        <w:rFonts w:cs="Arial" w:hAnsi="Arial" w:eastAsia="Arial" w:ascii="Arial"/>
      </w:rPr>
    </w:lvl>
    <w:lvl w:ilvl="8">
      <w:start w:val="1"/>
      <w:numFmt w:val="bullet"/>
      <w:lvlText w:val="▪"/>
      <w:lvlJc w:val="left"/>
      <w:pPr>
        <w:ind w:left="6480" w:firstLine="25560"/>
      </w:pPr>
      <w:rPr>
        <w:rFonts w:cs="Arial" w:hAnsi="Arial" w:eastAsia="Arial" w:ascii="Arial"/>
      </w:rPr>
    </w:lvl>
  </w:abstractNum>
  <w:abstractNum w:abstractNumId="7">
    <w:lvl w:ilvl="0">
      <w:start w:val="1"/>
      <w:numFmt w:val="bullet"/>
      <w:lvlText w:val="▪"/>
      <w:lvlJc w:val="left"/>
      <w:pPr>
        <w:ind w:left="2016" w:firstLine="7704"/>
      </w:pPr>
      <w:rPr>
        <w:rFonts w:cs="Arial" w:hAnsi="Arial" w:eastAsia="Arial" w:ascii="Arial"/>
      </w:rPr>
    </w:lvl>
    <w:lvl w:ilvl="1">
      <w:start w:val="1"/>
      <w:numFmt w:val="bullet"/>
      <w:lvlText w:val="o"/>
      <w:lvlJc w:val="left"/>
      <w:pPr>
        <w:ind w:left="2736" w:firstLine="10584"/>
      </w:pPr>
      <w:rPr>
        <w:rFonts w:cs="Arial" w:hAnsi="Arial" w:eastAsia="Arial" w:ascii="Arial"/>
      </w:rPr>
    </w:lvl>
    <w:lvl w:ilvl="2">
      <w:start w:val="1"/>
      <w:numFmt w:val="bullet"/>
      <w:lvlText w:val="▪"/>
      <w:lvlJc w:val="left"/>
      <w:pPr>
        <w:ind w:left="3456" w:firstLine="13464"/>
      </w:pPr>
      <w:rPr>
        <w:rFonts w:cs="Arial" w:hAnsi="Arial" w:eastAsia="Arial" w:ascii="Arial"/>
      </w:rPr>
    </w:lvl>
    <w:lvl w:ilvl="3">
      <w:start w:val="1"/>
      <w:numFmt w:val="bullet"/>
      <w:lvlText w:val="●"/>
      <w:lvlJc w:val="left"/>
      <w:pPr>
        <w:ind w:left="4176" w:firstLine="16344"/>
      </w:pPr>
      <w:rPr>
        <w:rFonts w:cs="Arial" w:hAnsi="Arial" w:eastAsia="Arial" w:ascii="Arial"/>
      </w:rPr>
    </w:lvl>
    <w:lvl w:ilvl="4">
      <w:start w:val="1"/>
      <w:numFmt w:val="bullet"/>
      <w:lvlText w:val="o"/>
      <w:lvlJc w:val="left"/>
      <w:pPr>
        <w:ind w:left="4896" w:firstLine="19224"/>
      </w:pPr>
      <w:rPr>
        <w:rFonts w:cs="Arial" w:hAnsi="Arial" w:eastAsia="Arial" w:ascii="Arial"/>
      </w:rPr>
    </w:lvl>
    <w:lvl w:ilvl="5">
      <w:start w:val="1"/>
      <w:numFmt w:val="bullet"/>
      <w:lvlText w:val="▪"/>
      <w:lvlJc w:val="left"/>
      <w:pPr>
        <w:ind w:left="5616" w:firstLine="22104"/>
      </w:pPr>
      <w:rPr>
        <w:rFonts w:cs="Arial" w:hAnsi="Arial" w:eastAsia="Arial" w:ascii="Arial"/>
      </w:rPr>
    </w:lvl>
    <w:lvl w:ilvl="6">
      <w:start w:val="1"/>
      <w:numFmt w:val="bullet"/>
      <w:lvlText w:val="●"/>
      <w:lvlJc w:val="left"/>
      <w:pPr>
        <w:ind w:left="6336" w:firstLine="24984"/>
      </w:pPr>
      <w:rPr>
        <w:rFonts w:cs="Arial" w:hAnsi="Arial" w:eastAsia="Arial" w:ascii="Arial"/>
      </w:rPr>
    </w:lvl>
    <w:lvl w:ilvl="7">
      <w:start w:val="1"/>
      <w:numFmt w:val="bullet"/>
      <w:lvlText w:val="o"/>
      <w:lvlJc w:val="left"/>
      <w:pPr>
        <w:ind w:left="7056" w:firstLine="27864"/>
      </w:pPr>
      <w:rPr>
        <w:rFonts w:cs="Arial" w:hAnsi="Arial" w:eastAsia="Arial" w:ascii="Arial"/>
      </w:rPr>
    </w:lvl>
    <w:lvl w:ilvl="8">
      <w:start w:val="1"/>
      <w:numFmt w:val="bullet"/>
      <w:lvlText w:val="▪"/>
      <w:lvlJc w:val="left"/>
      <w:pPr>
        <w:ind w:left="7776" w:firstLine="30744"/>
      </w:pPr>
      <w:rPr>
        <w:rFonts w:cs="Arial" w:hAnsi="Arial" w:eastAsia="Arial" w:ascii="Arial"/>
      </w:rPr>
    </w:lvl>
  </w:abstractNum>
  <w:abstractNum w:abstractNumId="8">
    <w:lvl w:ilvl="0">
      <w:start w:val="1"/>
      <w:numFmt w:val="bullet"/>
      <w:lvlText w:val="●"/>
      <w:lvlJc w:val="left"/>
      <w:pPr>
        <w:ind w:left="936" w:firstLine="3168"/>
      </w:pPr>
      <w:rPr>
        <w:rFonts w:cs="Arial" w:hAnsi="Arial" w:eastAsia="Arial" w:ascii="Arial"/>
        <w:u w:val="none"/>
      </w:rPr>
    </w:lvl>
    <w:lvl w:ilvl="1">
      <w:start w:val="1"/>
      <w:numFmt w:val="bullet"/>
      <w:lvlText w:val="○"/>
      <w:lvlJc w:val="left"/>
      <w:pPr>
        <w:ind w:left="1296" w:firstLine="4608"/>
      </w:pPr>
      <w:rPr>
        <w:rFonts w:cs="Arial" w:hAnsi="Arial" w:eastAsia="Arial" w:ascii="Arial"/>
        <w:u w:val="none"/>
      </w:rPr>
    </w:lvl>
    <w:lvl w:ilvl="2">
      <w:start w:val="1"/>
      <w:numFmt w:val="bullet"/>
      <w:lvlText w:val="■"/>
      <w:lvlJc w:val="left"/>
      <w:pPr>
        <w:ind w:left="1656" w:firstLine="6048"/>
      </w:pPr>
      <w:rPr>
        <w:rFonts w:cs="Arial" w:hAnsi="Arial" w:eastAsia="Arial" w:ascii="Arial"/>
        <w:u w:val="none"/>
      </w:rPr>
    </w:lvl>
    <w:lvl w:ilvl="3">
      <w:start w:val="1"/>
      <w:numFmt w:val="bullet"/>
      <w:lvlText w:val="●"/>
      <w:lvlJc w:val="left"/>
      <w:pPr>
        <w:ind w:left="2016" w:firstLine="7488"/>
      </w:pPr>
      <w:rPr>
        <w:rFonts w:cs="Arial" w:hAnsi="Arial" w:eastAsia="Arial" w:ascii="Arial"/>
        <w:u w:val="none"/>
      </w:rPr>
    </w:lvl>
    <w:lvl w:ilvl="4">
      <w:start w:val="1"/>
      <w:numFmt w:val="bullet"/>
      <w:lvlText w:val="○"/>
      <w:lvlJc w:val="left"/>
      <w:pPr>
        <w:ind w:left="2376" w:firstLine="8928"/>
      </w:pPr>
      <w:rPr>
        <w:rFonts w:cs="Arial" w:hAnsi="Arial" w:eastAsia="Arial" w:ascii="Arial"/>
        <w:u w:val="none"/>
      </w:rPr>
    </w:lvl>
    <w:lvl w:ilvl="5">
      <w:start w:val="1"/>
      <w:numFmt w:val="bullet"/>
      <w:lvlText w:val="■"/>
      <w:lvlJc w:val="left"/>
      <w:pPr>
        <w:ind w:left="2736" w:firstLine="10368"/>
      </w:pPr>
      <w:rPr>
        <w:rFonts w:cs="Arial" w:hAnsi="Arial" w:eastAsia="Arial" w:ascii="Arial"/>
        <w:u w:val="none"/>
      </w:rPr>
    </w:lvl>
    <w:lvl w:ilvl="6">
      <w:start w:val="1"/>
      <w:numFmt w:val="bullet"/>
      <w:lvlText w:val="●"/>
      <w:lvlJc w:val="left"/>
      <w:pPr>
        <w:ind w:left="3096" w:firstLine="11808"/>
      </w:pPr>
      <w:rPr>
        <w:rFonts w:cs="Arial" w:hAnsi="Arial" w:eastAsia="Arial" w:ascii="Arial"/>
        <w:u w:val="none"/>
      </w:rPr>
    </w:lvl>
    <w:lvl w:ilvl="7">
      <w:start w:val="1"/>
      <w:numFmt w:val="bullet"/>
      <w:lvlText w:val="○"/>
      <w:lvlJc w:val="left"/>
      <w:pPr>
        <w:ind w:left="3456" w:firstLine="13248"/>
      </w:pPr>
      <w:rPr>
        <w:rFonts w:cs="Arial" w:hAnsi="Arial" w:eastAsia="Arial" w:ascii="Arial"/>
        <w:u w:val="none"/>
      </w:rPr>
    </w:lvl>
    <w:lvl w:ilvl="8">
      <w:start w:val="1"/>
      <w:numFmt w:val="bullet"/>
      <w:lvlText w:val="■"/>
      <w:lvlJc w:val="left"/>
      <w:pPr>
        <w:ind w:left="3816" w:firstLine="14688"/>
      </w:pPr>
      <w:rPr>
        <w:rFonts w:cs="Arial" w:hAnsi="Arial" w:eastAsia="Arial" w:ascii="Arial"/>
        <w:u w:val="none"/>
      </w:rPr>
    </w:lvl>
  </w:abstractNum>
  <w:abstractNum w:abstractNumId="9">
    <w:lvl w:ilvl="0">
      <w:start w:val="1"/>
      <w:numFmt w:val="bullet"/>
      <w:lvlText w:val="▪"/>
      <w:lvlJc w:val="left"/>
      <w:pPr>
        <w:ind w:left="2016" w:firstLine="7704"/>
      </w:pPr>
      <w:rPr>
        <w:rFonts w:cs="Arial" w:hAnsi="Arial" w:eastAsia="Arial" w:ascii="Arial"/>
      </w:rPr>
    </w:lvl>
    <w:lvl w:ilvl="1">
      <w:start w:val="1"/>
      <w:numFmt w:val="bullet"/>
      <w:lvlText w:val="o"/>
      <w:lvlJc w:val="left"/>
      <w:pPr>
        <w:ind w:left="2736" w:firstLine="10584"/>
      </w:pPr>
      <w:rPr>
        <w:rFonts w:cs="Arial" w:hAnsi="Arial" w:eastAsia="Arial" w:ascii="Arial"/>
      </w:rPr>
    </w:lvl>
    <w:lvl w:ilvl="2">
      <w:start w:val="1"/>
      <w:numFmt w:val="bullet"/>
      <w:lvlText w:val="▪"/>
      <w:lvlJc w:val="left"/>
      <w:pPr>
        <w:ind w:left="3456" w:firstLine="13464"/>
      </w:pPr>
      <w:rPr>
        <w:rFonts w:cs="Arial" w:hAnsi="Arial" w:eastAsia="Arial" w:ascii="Arial"/>
      </w:rPr>
    </w:lvl>
    <w:lvl w:ilvl="3">
      <w:start w:val="1"/>
      <w:numFmt w:val="bullet"/>
      <w:lvlText w:val="●"/>
      <w:lvlJc w:val="left"/>
      <w:pPr>
        <w:ind w:left="4176" w:firstLine="16344"/>
      </w:pPr>
      <w:rPr>
        <w:rFonts w:cs="Arial" w:hAnsi="Arial" w:eastAsia="Arial" w:ascii="Arial"/>
      </w:rPr>
    </w:lvl>
    <w:lvl w:ilvl="4">
      <w:start w:val="1"/>
      <w:numFmt w:val="bullet"/>
      <w:lvlText w:val="o"/>
      <w:lvlJc w:val="left"/>
      <w:pPr>
        <w:ind w:left="4896" w:firstLine="19224"/>
      </w:pPr>
      <w:rPr>
        <w:rFonts w:cs="Arial" w:hAnsi="Arial" w:eastAsia="Arial" w:ascii="Arial"/>
      </w:rPr>
    </w:lvl>
    <w:lvl w:ilvl="5">
      <w:start w:val="1"/>
      <w:numFmt w:val="bullet"/>
      <w:lvlText w:val="▪"/>
      <w:lvlJc w:val="left"/>
      <w:pPr>
        <w:ind w:left="5616" w:firstLine="22104"/>
      </w:pPr>
      <w:rPr>
        <w:rFonts w:cs="Arial" w:hAnsi="Arial" w:eastAsia="Arial" w:ascii="Arial"/>
      </w:rPr>
    </w:lvl>
    <w:lvl w:ilvl="6">
      <w:start w:val="1"/>
      <w:numFmt w:val="bullet"/>
      <w:lvlText w:val="●"/>
      <w:lvlJc w:val="left"/>
      <w:pPr>
        <w:ind w:left="6336" w:firstLine="24984"/>
      </w:pPr>
      <w:rPr>
        <w:rFonts w:cs="Arial" w:hAnsi="Arial" w:eastAsia="Arial" w:ascii="Arial"/>
      </w:rPr>
    </w:lvl>
    <w:lvl w:ilvl="7">
      <w:start w:val="1"/>
      <w:numFmt w:val="bullet"/>
      <w:lvlText w:val="o"/>
      <w:lvlJc w:val="left"/>
      <w:pPr>
        <w:ind w:left="7056" w:firstLine="27864"/>
      </w:pPr>
      <w:rPr>
        <w:rFonts w:cs="Arial" w:hAnsi="Arial" w:eastAsia="Arial" w:ascii="Arial"/>
      </w:rPr>
    </w:lvl>
    <w:lvl w:ilvl="8">
      <w:start w:val="1"/>
      <w:numFmt w:val="bullet"/>
      <w:lvlText w:val="▪"/>
      <w:lvlJc w:val="left"/>
      <w:pPr>
        <w:ind w:left="7776" w:firstLine="30744"/>
      </w:pPr>
      <w:rPr>
        <w:rFonts w:cs="Arial" w:hAnsi="Arial" w:eastAsia="Arial" w:ascii="Arial"/>
      </w:rPr>
    </w:lvl>
  </w:abstractNum>
  <w:abstractNum w:abstractNumId="10">
    <w:lvl w:ilvl="0">
      <w:start w:val="1"/>
      <w:numFmt w:val="bullet"/>
      <w:lvlText w:val="▪"/>
      <w:lvlJc w:val="left"/>
      <w:pPr>
        <w:ind w:left="1980" w:firstLine="5580"/>
      </w:pPr>
      <w:rPr>
        <w:rFonts w:cs="Arial" w:hAnsi="Arial" w:eastAsia="Arial" w:ascii="Arial"/>
      </w:rPr>
    </w:lvl>
    <w:lvl w:ilvl="1">
      <w:start w:val="1"/>
      <w:numFmt w:val="bullet"/>
      <w:lvlText w:val="o"/>
      <w:lvlJc w:val="left"/>
      <w:pPr>
        <w:ind w:left="2700" w:firstLine="7740"/>
      </w:pPr>
      <w:rPr>
        <w:rFonts w:cs="Arial" w:hAnsi="Arial" w:eastAsia="Arial" w:ascii="Arial"/>
      </w:rPr>
    </w:lvl>
    <w:lvl w:ilvl="2">
      <w:start w:val="1"/>
      <w:numFmt w:val="bullet"/>
      <w:lvlText w:val="▪"/>
      <w:lvlJc w:val="left"/>
      <w:pPr>
        <w:ind w:left="3420" w:firstLine="9900"/>
      </w:pPr>
      <w:rPr>
        <w:rFonts w:cs="Arial" w:hAnsi="Arial" w:eastAsia="Arial" w:ascii="Arial"/>
      </w:rPr>
    </w:lvl>
    <w:lvl w:ilvl="3">
      <w:start w:val="1"/>
      <w:numFmt w:val="bullet"/>
      <w:lvlText w:val="●"/>
      <w:lvlJc w:val="left"/>
      <w:pPr>
        <w:ind w:left="4140" w:firstLine="12060"/>
      </w:pPr>
      <w:rPr>
        <w:rFonts w:cs="Arial" w:hAnsi="Arial" w:eastAsia="Arial" w:ascii="Arial"/>
      </w:rPr>
    </w:lvl>
    <w:lvl w:ilvl="4">
      <w:start w:val="1"/>
      <w:numFmt w:val="bullet"/>
      <w:lvlText w:val="o"/>
      <w:lvlJc w:val="left"/>
      <w:pPr>
        <w:ind w:left="4860" w:firstLine="14220"/>
      </w:pPr>
      <w:rPr>
        <w:rFonts w:cs="Arial" w:hAnsi="Arial" w:eastAsia="Arial" w:ascii="Arial"/>
      </w:rPr>
    </w:lvl>
    <w:lvl w:ilvl="5">
      <w:start w:val="1"/>
      <w:numFmt w:val="bullet"/>
      <w:lvlText w:val="▪"/>
      <w:lvlJc w:val="left"/>
      <w:pPr>
        <w:ind w:left="5580" w:firstLine="16380"/>
      </w:pPr>
      <w:rPr>
        <w:rFonts w:cs="Arial" w:hAnsi="Arial" w:eastAsia="Arial" w:ascii="Arial"/>
      </w:rPr>
    </w:lvl>
    <w:lvl w:ilvl="6">
      <w:start w:val="1"/>
      <w:numFmt w:val="bullet"/>
      <w:lvlText w:val="●"/>
      <w:lvlJc w:val="left"/>
      <w:pPr>
        <w:ind w:left="6300" w:firstLine="18540"/>
      </w:pPr>
      <w:rPr>
        <w:rFonts w:cs="Arial" w:hAnsi="Arial" w:eastAsia="Arial" w:ascii="Arial"/>
      </w:rPr>
    </w:lvl>
    <w:lvl w:ilvl="7">
      <w:start w:val="1"/>
      <w:numFmt w:val="bullet"/>
      <w:lvlText w:val="o"/>
      <w:lvlJc w:val="left"/>
      <w:pPr>
        <w:ind w:left="7020" w:firstLine="20700"/>
      </w:pPr>
      <w:rPr>
        <w:rFonts w:cs="Arial" w:hAnsi="Arial" w:eastAsia="Arial" w:ascii="Arial"/>
      </w:rPr>
    </w:lvl>
    <w:lvl w:ilvl="8">
      <w:start w:val="1"/>
      <w:numFmt w:val="bullet"/>
      <w:lvlText w:val="▪"/>
      <w:lvlJc w:val="left"/>
      <w:pPr>
        <w:ind w:left="7740" w:firstLine="22860"/>
      </w:pPr>
      <w:rPr>
        <w:rFonts w:cs="Arial" w:hAnsi="Arial" w:eastAsia="Arial" w:ascii="Arial"/>
      </w:rPr>
    </w:lvl>
  </w:abstractNum>
  <w:abstractNum w:abstractNumId="11">
    <w:lvl w:ilvl="0">
      <w:start w:val="1"/>
      <w:numFmt w:val="bullet"/>
      <w:lvlText w:val="▪"/>
      <w:lvlJc w:val="left"/>
      <w:pPr>
        <w:ind w:left="2070" w:firstLine="7920"/>
      </w:pPr>
      <w:rPr>
        <w:rFonts w:cs="Arial" w:hAnsi="Arial" w:eastAsia="Arial" w:ascii="Arial"/>
      </w:rPr>
    </w:lvl>
    <w:lvl w:ilvl="1">
      <w:start w:val="1"/>
      <w:numFmt w:val="bullet"/>
      <w:lvlText w:val="o"/>
      <w:lvlJc w:val="left"/>
      <w:pPr>
        <w:ind w:left="2790" w:firstLine="10800"/>
      </w:pPr>
      <w:rPr>
        <w:rFonts w:cs="Arial" w:hAnsi="Arial" w:eastAsia="Arial" w:ascii="Arial"/>
      </w:rPr>
    </w:lvl>
    <w:lvl w:ilvl="2">
      <w:start w:val="1"/>
      <w:numFmt w:val="bullet"/>
      <w:lvlText w:val="▪"/>
      <w:lvlJc w:val="left"/>
      <w:pPr>
        <w:ind w:left="3510" w:firstLine="13680"/>
      </w:pPr>
      <w:rPr>
        <w:rFonts w:cs="Arial" w:hAnsi="Arial" w:eastAsia="Arial" w:ascii="Arial"/>
      </w:rPr>
    </w:lvl>
    <w:lvl w:ilvl="3">
      <w:start w:val="1"/>
      <w:numFmt w:val="bullet"/>
      <w:lvlText w:val="●"/>
      <w:lvlJc w:val="left"/>
      <w:pPr>
        <w:ind w:left="4230" w:firstLine="16560"/>
      </w:pPr>
      <w:rPr>
        <w:rFonts w:cs="Arial" w:hAnsi="Arial" w:eastAsia="Arial" w:ascii="Arial"/>
      </w:rPr>
    </w:lvl>
    <w:lvl w:ilvl="4">
      <w:start w:val="1"/>
      <w:numFmt w:val="bullet"/>
      <w:lvlText w:val="o"/>
      <w:lvlJc w:val="left"/>
      <w:pPr>
        <w:ind w:left="4950" w:firstLine="19440"/>
      </w:pPr>
      <w:rPr>
        <w:rFonts w:cs="Arial" w:hAnsi="Arial" w:eastAsia="Arial" w:ascii="Arial"/>
      </w:rPr>
    </w:lvl>
    <w:lvl w:ilvl="5">
      <w:start w:val="1"/>
      <w:numFmt w:val="bullet"/>
      <w:lvlText w:val="▪"/>
      <w:lvlJc w:val="left"/>
      <w:pPr>
        <w:ind w:left="5670" w:firstLine="22320"/>
      </w:pPr>
      <w:rPr>
        <w:rFonts w:cs="Arial" w:hAnsi="Arial" w:eastAsia="Arial" w:ascii="Arial"/>
      </w:rPr>
    </w:lvl>
    <w:lvl w:ilvl="6">
      <w:start w:val="1"/>
      <w:numFmt w:val="bullet"/>
      <w:lvlText w:val="●"/>
      <w:lvlJc w:val="left"/>
      <w:pPr>
        <w:ind w:left="6390" w:firstLine="25200"/>
      </w:pPr>
      <w:rPr>
        <w:rFonts w:cs="Arial" w:hAnsi="Arial" w:eastAsia="Arial" w:ascii="Arial"/>
      </w:rPr>
    </w:lvl>
    <w:lvl w:ilvl="7">
      <w:start w:val="1"/>
      <w:numFmt w:val="bullet"/>
      <w:lvlText w:val="o"/>
      <w:lvlJc w:val="left"/>
      <w:pPr>
        <w:ind w:left="7110" w:firstLine="28080"/>
      </w:pPr>
      <w:rPr>
        <w:rFonts w:cs="Arial" w:hAnsi="Arial" w:eastAsia="Arial" w:ascii="Arial"/>
      </w:rPr>
    </w:lvl>
    <w:lvl w:ilvl="8">
      <w:start w:val="1"/>
      <w:numFmt w:val="bullet"/>
      <w:lvlText w:val="▪"/>
      <w:lvlJc w:val="left"/>
      <w:pPr>
        <w:ind w:left="7830" w:firstLine="30960"/>
      </w:pPr>
      <w:rPr>
        <w:rFonts w:cs="Arial" w:hAnsi="Arial" w:eastAsia="Arial" w:ascii="Arial"/>
      </w:rPr>
    </w:lvl>
  </w:abstractNum>
  <w:abstractNum w:abstractNumId="12">
    <w:lvl w:ilvl="0">
      <w:start w:val="1"/>
      <w:numFmt w:val="bullet"/>
      <w:lvlText w:val="▪"/>
      <w:lvlJc w:val="left"/>
      <w:pPr>
        <w:ind w:left="2016" w:firstLine="7704"/>
      </w:pPr>
      <w:rPr>
        <w:rFonts w:cs="Arial" w:hAnsi="Arial" w:eastAsia="Arial" w:ascii="Arial"/>
      </w:rPr>
    </w:lvl>
    <w:lvl w:ilvl="1">
      <w:start w:val="1"/>
      <w:numFmt w:val="bullet"/>
      <w:lvlText w:val="o"/>
      <w:lvlJc w:val="left"/>
      <w:pPr>
        <w:ind w:left="2736" w:firstLine="10584"/>
      </w:pPr>
      <w:rPr>
        <w:rFonts w:cs="Arial" w:hAnsi="Arial" w:eastAsia="Arial" w:ascii="Arial"/>
      </w:rPr>
    </w:lvl>
    <w:lvl w:ilvl="2">
      <w:start w:val="1"/>
      <w:numFmt w:val="bullet"/>
      <w:lvlText w:val="▪"/>
      <w:lvlJc w:val="left"/>
      <w:pPr>
        <w:ind w:left="3456" w:firstLine="13464"/>
      </w:pPr>
      <w:rPr>
        <w:rFonts w:cs="Arial" w:hAnsi="Arial" w:eastAsia="Arial" w:ascii="Arial"/>
      </w:rPr>
    </w:lvl>
    <w:lvl w:ilvl="3">
      <w:start w:val="1"/>
      <w:numFmt w:val="bullet"/>
      <w:lvlText w:val="●"/>
      <w:lvlJc w:val="left"/>
      <w:pPr>
        <w:ind w:left="4176" w:firstLine="16344"/>
      </w:pPr>
      <w:rPr>
        <w:rFonts w:cs="Arial" w:hAnsi="Arial" w:eastAsia="Arial" w:ascii="Arial"/>
      </w:rPr>
    </w:lvl>
    <w:lvl w:ilvl="4">
      <w:start w:val="1"/>
      <w:numFmt w:val="bullet"/>
      <w:lvlText w:val="o"/>
      <w:lvlJc w:val="left"/>
      <w:pPr>
        <w:ind w:left="4896" w:firstLine="19224"/>
      </w:pPr>
      <w:rPr>
        <w:rFonts w:cs="Arial" w:hAnsi="Arial" w:eastAsia="Arial" w:ascii="Arial"/>
      </w:rPr>
    </w:lvl>
    <w:lvl w:ilvl="5">
      <w:start w:val="1"/>
      <w:numFmt w:val="bullet"/>
      <w:lvlText w:val="▪"/>
      <w:lvlJc w:val="left"/>
      <w:pPr>
        <w:ind w:left="5616" w:firstLine="22104"/>
      </w:pPr>
      <w:rPr>
        <w:rFonts w:cs="Arial" w:hAnsi="Arial" w:eastAsia="Arial" w:ascii="Arial"/>
      </w:rPr>
    </w:lvl>
    <w:lvl w:ilvl="6">
      <w:start w:val="1"/>
      <w:numFmt w:val="bullet"/>
      <w:lvlText w:val="●"/>
      <w:lvlJc w:val="left"/>
      <w:pPr>
        <w:ind w:left="6336" w:firstLine="24984"/>
      </w:pPr>
      <w:rPr>
        <w:rFonts w:cs="Arial" w:hAnsi="Arial" w:eastAsia="Arial" w:ascii="Arial"/>
      </w:rPr>
    </w:lvl>
    <w:lvl w:ilvl="7">
      <w:start w:val="1"/>
      <w:numFmt w:val="bullet"/>
      <w:lvlText w:val="o"/>
      <w:lvlJc w:val="left"/>
      <w:pPr>
        <w:ind w:left="7056" w:firstLine="27864"/>
      </w:pPr>
      <w:rPr>
        <w:rFonts w:cs="Arial" w:hAnsi="Arial" w:eastAsia="Arial" w:ascii="Arial"/>
      </w:rPr>
    </w:lvl>
    <w:lvl w:ilvl="8">
      <w:start w:val="1"/>
      <w:numFmt w:val="bullet"/>
      <w:lvlText w:val="▪"/>
      <w:lvlJc w:val="left"/>
      <w:pPr>
        <w:ind w:left="7776" w:firstLine="30744"/>
      </w:pPr>
      <w:rPr>
        <w:rFonts w:cs="Arial" w:hAnsi="Arial" w:eastAsia="Arial" w:ascii="Arial"/>
      </w:rPr>
    </w:lvl>
  </w:abstractNum>
  <w:abstractNum w:abstractNumId="13">
    <w:lvl w:ilvl="0">
      <w:start w:val="1"/>
      <w:numFmt w:val="bullet"/>
      <w:lvlText w:val="o"/>
      <w:lvlJc w:val="left"/>
      <w:pPr>
        <w:ind w:left="1260" w:firstLine="3420"/>
      </w:pPr>
      <w:rPr>
        <w:rFonts w:cs="Arial" w:hAnsi="Arial" w:eastAsia="Arial" w:ascii="Arial"/>
      </w:rPr>
    </w:lvl>
    <w:lvl w:ilvl="1">
      <w:start w:val="1"/>
      <w:numFmt w:val="bullet"/>
      <w:lvlText w:val="o"/>
      <w:lvlJc w:val="left"/>
      <w:pPr>
        <w:ind w:left="1980" w:firstLine="5580"/>
      </w:pPr>
      <w:rPr>
        <w:rFonts w:cs="Arial" w:hAnsi="Arial" w:eastAsia="Arial" w:ascii="Arial"/>
      </w:rPr>
    </w:lvl>
    <w:lvl w:ilvl="2">
      <w:start w:val="1"/>
      <w:numFmt w:val="bullet"/>
      <w:lvlText w:val="▪"/>
      <w:lvlJc w:val="left"/>
      <w:pPr>
        <w:ind w:left="2700" w:firstLine="7740"/>
      </w:pPr>
      <w:rPr>
        <w:rFonts w:cs="Arial" w:hAnsi="Arial" w:eastAsia="Arial" w:ascii="Arial"/>
      </w:rPr>
    </w:lvl>
    <w:lvl w:ilvl="3">
      <w:start w:val="1"/>
      <w:numFmt w:val="bullet"/>
      <w:lvlText w:val="●"/>
      <w:lvlJc w:val="left"/>
      <w:pPr>
        <w:ind w:left="3420" w:firstLine="9900"/>
      </w:pPr>
      <w:rPr>
        <w:rFonts w:cs="Arial" w:hAnsi="Arial" w:eastAsia="Arial" w:ascii="Arial"/>
      </w:rPr>
    </w:lvl>
    <w:lvl w:ilvl="4">
      <w:start w:val="1"/>
      <w:numFmt w:val="bullet"/>
      <w:lvlText w:val="o"/>
      <w:lvlJc w:val="left"/>
      <w:pPr>
        <w:ind w:left="4140" w:firstLine="12060"/>
      </w:pPr>
      <w:rPr>
        <w:rFonts w:cs="Arial" w:hAnsi="Arial" w:eastAsia="Arial" w:ascii="Arial"/>
      </w:rPr>
    </w:lvl>
    <w:lvl w:ilvl="5">
      <w:start w:val="1"/>
      <w:numFmt w:val="bullet"/>
      <w:lvlText w:val="▪"/>
      <w:lvlJc w:val="left"/>
      <w:pPr>
        <w:ind w:left="4860" w:firstLine="14220"/>
      </w:pPr>
      <w:rPr>
        <w:rFonts w:cs="Arial" w:hAnsi="Arial" w:eastAsia="Arial" w:ascii="Arial"/>
      </w:rPr>
    </w:lvl>
    <w:lvl w:ilvl="6">
      <w:start w:val="1"/>
      <w:numFmt w:val="bullet"/>
      <w:lvlText w:val="●"/>
      <w:lvlJc w:val="left"/>
      <w:pPr>
        <w:ind w:left="5580" w:firstLine="16380"/>
      </w:pPr>
      <w:rPr>
        <w:rFonts w:cs="Arial" w:hAnsi="Arial" w:eastAsia="Arial" w:ascii="Arial"/>
      </w:rPr>
    </w:lvl>
    <w:lvl w:ilvl="7">
      <w:start w:val="1"/>
      <w:numFmt w:val="bullet"/>
      <w:lvlText w:val="o"/>
      <w:lvlJc w:val="left"/>
      <w:pPr>
        <w:ind w:left="6300" w:firstLine="18540"/>
      </w:pPr>
      <w:rPr>
        <w:rFonts w:cs="Arial" w:hAnsi="Arial" w:eastAsia="Arial" w:ascii="Arial"/>
      </w:rPr>
    </w:lvl>
    <w:lvl w:ilvl="8">
      <w:start w:val="1"/>
      <w:numFmt w:val="bullet"/>
      <w:lvlText w:val="▪"/>
      <w:lvlJc w:val="left"/>
      <w:pPr>
        <w:ind w:left="7020" w:firstLine="20700"/>
      </w:pPr>
      <w:rPr>
        <w:rFonts w:cs="Arial" w:hAnsi="Arial" w:eastAsia="Arial" w:ascii="Arial"/>
      </w:rPr>
    </w:lvl>
  </w:abstractNum>
  <w:abstractNum w:abstractNumId="14">
    <w:lvl w:ilvl="0">
      <w:start w:val="1"/>
      <w:numFmt w:val="bullet"/>
      <w:lvlText w:val="▪"/>
      <w:lvlJc w:val="left"/>
      <w:pPr>
        <w:ind w:left="2016" w:firstLine="7704"/>
      </w:pPr>
      <w:rPr>
        <w:rFonts w:cs="Arial" w:hAnsi="Arial" w:eastAsia="Arial" w:ascii="Arial"/>
      </w:rPr>
    </w:lvl>
    <w:lvl w:ilvl="1">
      <w:start w:val="1"/>
      <w:numFmt w:val="bullet"/>
      <w:lvlText w:val="o"/>
      <w:lvlJc w:val="left"/>
      <w:pPr>
        <w:ind w:left="2736" w:firstLine="10584"/>
      </w:pPr>
      <w:rPr>
        <w:rFonts w:cs="Arial" w:hAnsi="Arial" w:eastAsia="Arial" w:ascii="Arial"/>
      </w:rPr>
    </w:lvl>
    <w:lvl w:ilvl="2">
      <w:start w:val="1"/>
      <w:numFmt w:val="bullet"/>
      <w:lvlText w:val="▪"/>
      <w:lvlJc w:val="left"/>
      <w:pPr>
        <w:ind w:left="3456" w:firstLine="13464"/>
      </w:pPr>
      <w:rPr>
        <w:rFonts w:cs="Arial" w:hAnsi="Arial" w:eastAsia="Arial" w:ascii="Arial"/>
      </w:rPr>
    </w:lvl>
    <w:lvl w:ilvl="3">
      <w:start w:val="1"/>
      <w:numFmt w:val="bullet"/>
      <w:lvlText w:val="●"/>
      <w:lvlJc w:val="left"/>
      <w:pPr>
        <w:ind w:left="4176" w:firstLine="16344"/>
      </w:pPr>
      <w:rPr>
        <w:rFonts w:cs="Arial" w:hAnsi="Arial" w:eastAsia="Arial" w:ascii="Arial"/>
      </w:rPr>
    </w:lvl>
    <w:lvl w:ilvl="4">
      <w:start w:val="1"/>
      <w:numFmt w:val="bullet"/>
      <w:lvlText w:val="o"/>
      <w:lvlJc w:val="left"/>
      <w:pPr>
        <w:ind w:left="4896" w:firstLine="19224"/>
      </w:pPr>
      <w:rPr>
        <w:rFonts w:cs="Arial" w:hAnsi="Arial" w:eastAsia="Arial" w:ascii="Arial"/>
      </w:rPr>
    </w:lvl>
    <w:lvl w:ilvl="5">
      <w:start w:val="1"/>
      <w:numFmt w:val="bullet"/>
      <w:lvlText w:val="▪"/>
      <w:lvlJc w:val="left"/>
      <w:pPr>
        <w:ind w:left="5616" w:firstLine="22104"/>
      </w:pPr>
      <w:rPr>
        <w:rFonts w:cs="Arial" w:hAnsi="Arial" w:eastAsia="Arial" w:ascii="Arial"/>
      </w:rPr>
    </w:lvl>
    <w:lvl w:ilvl="6">
      <w:start w:val="1"/>
      <w:numFmt w:val="bullet"/>
      <w:lvlText w:val="●"/>
      <w:lvlJc w:val="left"/>
      <w:pPr>
        <w:ind w:left="6336" w:firstLine="24984"/>
      </w:pPr>
      <w:rPr>
        <w:rFonts w:cs="Arial" w:hAnsi="Arial" w:eastAsia="Arial" w:ascii="Arial"/>
      </w:rPr>
    </w:lvl>
    <w:lvl w:ilvl="7">
      <w:start w:val="1"/>
      <w:numFmt w:val="bullet"/>
      <w:lvlText w:val="o"/>
      <w:lvlJc w:val="left"/>
      <w:pPr>
        <w:ind w:left="7056" w:firstLine="27864"/>
      </w:pPr>
      <w:rPr>
        <w:rFonts w:cs="Arial" w:hAnsi="Arial" w:eastAsia="Arial" w:ascii="Arial"/>
      </w:rPr>
    </w:lvl>
    <w:lvl w:ilvl="8">
      <w:start w:val="1"/>
      <w:numFmt w:val="bullet"/>
      <w:lvlText w:val="▪"/>
      <w:lvlJc w:val="left"/>
      <w:pPr>
        <w:ind w:left="7776" w:firstLine="30744"/>
      </w:pPr>
      <w:rPr>
        <w:rFonts w:cs="Arial" w:hAnsi="Arial" w:eastAsia="Arial" w:ascii="Arial"/>
      </w:rPr>
    </w:lvl>
  </w:abstractNum>
  <w:abstractNum w:abstractNumId="15">
    <w:lvl w:ilvl="0">
      <w:start w:val="1"/>
      <w:numFmt w:val="bullet"/>
      <w:lvlText w:val="o"/>
      <w:lvlJc w:val="left"/>
      <w:pPr>
        <w:ind w:left="1296" w:firstLine="4608"/>
      </w:pPr>
      <w:rPr>
        <w:rFonts w:cs="Arial" w:hAnsi="Arial" w:eastAsia="Arial" w:ascii="Arial"/>
      </w:rPr>
    </w:lvl>
    <w:lvl w:ilvl="1">
      <w:start w:val="1"/>
      <w:numFmt w:val="bullet"/>
      <w:lvlText w:val="o"/>
      <w:lvlJc w:val="left"/>
      <w:pPr>
        <w:ind w:left="1800" w:firstLine="6840"/>
      </w:pPr>
      <w:rPr>
        <w:rFonts w:cs="Arial" w:hAnsi="Arial" w:eastAsia="Arial" w:ascii="Arial"/>
      </w:rPr>
    </w:lvl>
    <w:lvl w:ilvl="2">
      <w:start w:val="1"/>
      <w:numFmt w:val="bullet"/>
      <w:lvlText w:val="▪"/>
      <w:lvlJc w:val="left"/>
      <w:pPr>
        <w:ind w:left="2520" w:firstLine="9720"/>
      </w:pPr>
      <w:rPr>
        <w:rFonts w:cs="Arial" w:hAnsi="Arial" w:eastAsia="Arial" w:ascii="Arial"/>
      </w:rPr>
    </w:lvl>
    <w:lvl w:ilvl="3">
      <w:start w:val="1"/>
      <w:numFmt w:val="bullet"/>
      <w:lvlText w:val="●"/>
      <w:lvlJc w:val="left"/>
      <w:pPr>
        <w:ind w:left="3240" w:firstLine="12600"/>
      </w:pPr>
      <w:rPr>
        <w:rFonts w:cs="Arial" w:hAnsi="Arial" w:eastAsia="Arial" w:ascii="Arial"/>
      </w:rPr>
    </w:lvl>
    <w:lvl w:ilvl="4">
      <w:start w:val="1"/>
      <w:numFmt w:val="bullet"/>
      <w:lvlText w:val="o"/>
      <w:lvlJc w:val="left"/>
      <w:pPr>
        <w:ind w:left="3960" w:firstLine="15480"/>
      </w:pPr>
      <w:rPr>
        <w:rFonts w:cs="Arial" w:hAnsi="Arial" w:eastAsia="Arial" w:ascii="Arial"/>
      </w:rPr>
    </w:lvl>
    <w:lvl w:ilvl="5">
      <w:start w:val="1"/>
      <w:numFmt w:val="bullet"/>
      <w:lvlText w:val="▪"/>
      <w:lvlJc w:val="left"/>
      <w:pPr>
        <w:ind w:left="4680" w:firstLine="18360"/>
      </w:pPr>
      <w:rPr>
        <w:rFonts w:cs="Arial" w:hAnsi="Arial" w:eastAsia="Arial" w:ascii="Arial"/>
      </w:rPr>
    </w:lvl>
    <w:lvl w:ilvl="6">
      <w:start w:val="1"/>
      <w:numFmt w:val="bullet"/>
      <w:lvlText w:val="●"/>
      <w:lvlJc w:val="left"/>
      <w:pPr>
        <w:ind w:left="5400" w:firstLine="21240"/>
      </w:pPr>
      <w:rPr>
        <w:rFonts w:cs="Arial" w:hAnsi="Arial" w:eastAsia="Arial" w:ascii="Arial"/>
      </w:rPr>
    </w:lvl>
    <w:lvl w:ilvl="7">
      <w:start w:val="1"/>
      <w:numFmt w:val="bullet"/>
      <w:lvlText w:val="o"/>
      <w:lvlJc w:val="left"/>
      <w:pPr>
        <w:ind w:left="6120" w:firstLine="24120"/>
      </w:pPr>
      <w:rPr>
        <w:rFonts w:cs="Arial" w:hAnsi="Arial" w:eastAsia="Arial" w:ascii="Arial"/>
      </w:rPr>
    </w:lvl>
    <w:lvl w:ilvl="8">
      <w:start w:val="1"/>
      <w:numFmt w:val="bullet"/>
      <w:lvlText w:val="▪"/>
      <w:lvlJc w:val="left"/>
      <w:pPr>
        <w:ind w:left="6840" w:firstLine="27000"/>
      </w:pPr>
      <w:rPr>
        <w:rFonts w:cs="Arial" w:hAnsi="Arial" w:eastAsia="Arial" w:ascii="Arial"/>
      </w:rPr>
    </w:lvl>
  </w:abstractNum>
  <w:abstractNum w:abstractNumId="16">
    <w:lvl w:ilvl="0">
      <w:start w:val="1"/>
      <w:numFmt w:val="bullet"/>
      <w:lvlText w:val="▪"/>
      <w:lvlJc w:val="left"/>
      <w:pPr>
        <w:ind w:left="2070" w:firstLine="7920"/>
      </w:pPr>
      <w:rPr>
        <w:rFonts w:cs="Arial" w:hAnsi="Arial" w:eastAsia="Arial" w:ascii="Arial"/>
      </w:rPr>
    </w:lvl>
    <w:lvl w:ilvl="1">
      <w:start w:val="1"/>
      <w:numFmt w:val="bullet"/>
      <w:lvlText w:val="o"/>
      <w:lvlJc w:val="left"/>
      <w:pPr>
        <w:ind w:left="2790" w:firstLine="10800"/>
      </w:pPr>
      <w:rPr>
        <w:rFonts w:cs="Arial" w:hAnsi="Arial" w:eastAsia="Arial" w:ascii="Arial"/>
      </w:rPr>
    </w:lvl>
    <w:lvl w:ilvl="2">
      <w:start w:val="1"/>
      <w:numFmt w:val="bullet"/>
      <w:lvlText w:val="▪"/>
      <w:lvlJc w:val="left"/>
      <w:pPr>
        <w:ind w:left="3510" w:firstLine="13680"/>
      </w:pPr>
      <w:rPr>
        <w:rFonts w:cs="Arial" w:hAnsi="Arial" w:eastAsia="Arial" w:ascii="Arial"/>
      </w:rPr>
    </w:lvl>
    <w:lvl w:ilvl="3">
      <w:start w:val="1"/>
      <w:numFmt w:val="bullet"/>
      <w:lvlText w:val="●"/>
      <w:lvlJc w:val="left"/>
      <w:pPr>
        <w:ind w:left="4230" w:firstLine="16560"/>
      </w:pPr>
      <w:rPr>
        <w:rFonts w:cs="Arial" w:hAnsi="Arial" w:eastAsia="Arial" w:ascii="Arial"/>
      </w:rPr>
    </w:lvl>
    <w:lvl w:ilvl="4">
      <w:start w:val="1"/>
      <w:numFmt w:val="bullet"/>
      <w:lvlText w:val="o"/>
      <w:lvlJc w:val="left"/>
      <w:pPr>
        <w:ind w:left="4950" w:firstLine="19440"/>
      </w:pPr>
      <w:rPr>
        <w:rFonts w:cs="Arial" w:hAnsi="Arial" w:eastAsia="Arial" w:ascii="Arial"/>
      </w:rPr>
    </w:lvl>
    <w:lvl w:ilvl="5">
      <w:start w:val="1"/>
      <w:numFmt w:val="bullet"/>
      <w:lvlText w:val="▪"/>
      <w:lvlJc w:val="left"/>
      <w:pPr>
        <w:ind w:left="5670" w:firstLine="22320"/>
      </w:pPr>
      <w:rPr>
        <w:rFonts w:cs="Arial" w:hAnsi="Arial" w:eastAsia="Arial" w:ascii="Arial"/>
      </w:rPr>
    </w:lvl>
    <w:lvl w:ilvl="6">
      <w:start w:val="1"/>
      <w:numFmt w:val="bullet"/>
      <w:lvlText w:val="●"/>
      <w:lvlJc w:val="left"/>
      <w:pPr>
        <w:ind w:left="6390" w:firstLine="25200"/>
      </w:pPr>
      <w:rPr>
        <w:rFonts w:cs="Arial" w:hAnsi="Arial" w:eastAsia="Arial" w:ascii="Arial"/>
      </w:rPr>
    </w:lvl>
    <w:lvl w:ilvl="7">
      <w:start w:val="1"/>
      <w:numFmt w:val="bullet"/>
      <w:lvlText w:val="o"/>
      <w:lvlJc w:val="left"/>
      <w:pPr>
        <w:ind w:left="7110" w:firstLine="28080"/>
      </w:pPr>
      <w:rPr>
        <w:rFonts w:cs="Arial" w:hAnsi="Arial" w:eastAsia="Arial" w:ascii="Arial"/>
      </w:rPr>
    </w:lvl>
    <w:lvl w:ilvl="8">
      <w:start w:val="1"/>
      <w:numFmt w:val="bullet"/>
      <w:lvlText w:val="▪"/>
      <w:lvlJc w:val="left"/>
      <w:pPr>
        <w:ind w:left="7830" w:firstLine="30960"/>
      </w:pPr>
      <w:rPr>
        <w:rFonts w:cs="Arial" w:hAnsi="Arial" w:eastAsia="Arial" w:ascii="Arial"/>
      </w:rPr>
    </w:lvl>
  </w:abstractNum>
  <w:abstractNum w:abstractNumId="17">
    <w:lvl w:ilvl="0">
      <w:start w:val="1"/>
      <w:numFmt w:val="bullet"/>
      <w:lvlText w:val="▪"/>
      <w:lvlJc w:val="left"/>
      <w:pPr>
        <w:ind w:left="2220" w:firstLine="6300"/>
      </w:pPr>
      <w:rPr>
        <w:rFonts w:cs="Arial" w:hAnsi="Arial" w:eastAsia="Arial" w:ascii="Arial"/>
      </w:rPr>
    </w:lvl>
    <w:lvl w:ilvl="1">
      <w:start w:val="1"/>
      <w:numFmt w:val="bullet"/>
      <w:lvlText w:val="o"/>
      <w:lvlJc w:val="left"/>
      <w:pPr>
        <w:ind w:left="2940" w:firstLine="8460"/>
      </w:pPr>
      <w:rPr>
        <w:rFonts w:cs="Arial" w:hAnsi="Arial" w:eastAsia="Arial" w:ascii="Arial"/>
      </w:rPr>
    </w:lvl>
    <w:lvl w:ilvl="2">
      <w:start w:val="1"/>
      <w:numFmt w:val="bullet"/>
      <w:lvlText w:val="▪"/>
      <w:lvlJc w:val="left"/>
      <w:pPr>
        <w:ind w:left="3660" w:firstLine="10620"/>
      </w:pPr>
      <w:rPr>
        <w:rFonts w:cs="Arial" w:hAnsi="Arial" w:eastAsia="Arial" w:ascii="Arial"/>
      </w:rPr>
    </w:lvl>
    <w:lvl w:ilvl="3">
      <w:start w:val="1"/>
      <w:numFmt w:val="bullet"/>
      <w:lvlText w:val="●"/>
      <w:lvlJc w:val="left"/>
      <w:pPr>
        <w:ind w:left="4380" w:firstLine="12780"/>
      </w:pPr>
      <w:rPr>
        <w:rFonts w:cs="Arial" w:hAnsi="Arial" w:eastAsia="Arial" w:ascii="Arial"/>
      </w:rPr>
    </w:lvl>
    <w:lvl w:ilvl="4">
      <w:start w:val="1"/>
      <w:numFmt w:val="bullet"/>
      <w:lvlText w:val="o"/>
      <w:lvlJc w:val="left"/>
      <w:pPr>
        <w:ind w:left="5100" w:firstLine="14940"/>
      </w:pPr>
      <w:rPr>
        <w:rFonts w:cs="Arial" w:hAnsi="Arial" w:eastAsia="Arial" w:ascii="Arial"/>
      </w:rPr>
    </w:lvl>
    <w:lvl w:ilvl="5">
      <w:start w:val="1"/>
      <w:numFmt w:val="bullet"/>
      <w:lvlText w:val="▪"/>
      <w:lvlJc w:val="left"/>
      <w:pPr>
        <w:ind w:left="5820" w:firstLine="17100"/>
      </w:pPr>
      <w:rPr>
        <w:rFonts w:cs="Arial" w:hAnsi="Arial" w:eastAsia="Arial" w:ascii="Arial"/>
      </w:rPr>
    </w:lvl>
    <w:lvl w:ilvl="6">
      <w:start w:val="1"/>
      <w:numFmt w:val="bullet"/>
      <w:lvlText w:val="●"/>
      <w:lvlJc w:val="left"/>
      <w:pPr>
        <w:ind w:left="6540" w:firstLine="19260"/>
      </w:pPr>
      <w:rPr>
        <w:rFonts w:cs="Arial" w:hAnsi="Arial" w:eastAsia="Arial" w:ascii="Arial"/>
      </w:rPr>
    </w:lvl>
    <w:lvl w:ilvl="7">
      <w:start w:val="1"/>
      <w:numFmt w:val="bullet"/>
      <w:lvlText w:val="o"/>
      <w:lvlJc w:val="left"/>
      <w:pPr>
        <w:ind w:left="7260" w:firstLine="21420"/>
      </w:pPr>
      <w:rPr>
        <w:rFonts w:cs="Arial" w:hAnsi="Arial" w:eastAsia="Arial" w:ascii="Arial"/>
      </w:rPr>
    </w:lvl>
    <w:lvl w:ilvl="8">
      <w:start w:val="1"/>
      <w:numFmt w:val="bullet"/>
      <w:lvlText w:val="▪"/>
      <w:lvlJc w:val="left"/>
      <w:pPr>
        <w:ind w:left="7980" w:firstLine="23580"/>
      </w:pPr>
      <w:rPr>
        <w:rFonts w:cs="Arial" w:hAnsi="Arial" w:eastAsia="Arial" w:ascii="Arial"/>
      </w:rPr>
    </w:lvl>
  </w:abstractNum>
  <w:abstractNum w:abstractNumId="18">
    <w:lvl w:ilvl="0">
      <w:start w:val="1"/>
      <w:numFmt w:val="bullet"/>
      <w:lvlText w:val="▪"/>
      <w:lvlJc w:val="left"/>
      <w:pPr>
        <w:ind w:left="2505" w:firstLine="4650"/>
      </w:pPr>
      <w:rPr>
        <w:rFonts w:cs="Arial" w:hAnsi="Arial" w:eastAsia="Arial" w:ascii="Arial"/>
      </w:rPr>
    </w:lvl>
    <w:lvl w:ilvl="1">
      <w:start w:val="1"/>
      <w:numFmt w:val="bullet"/>
      <w:lvlText w:val="o"/>
      <w:lvlJc w:val="left"/>
      <w:pPr>
        <w:ind w:left="3225" w:firstLine="6090"/>
      </w:pPr>
      <w:rPr>
        <w:rFonts w:cs="Arial" w:hAnsi="Arial" w:eastAsia="Arial" w:ascii="Arial"/>
      </w:rPr>
    </w:lvl>
    <w:lvl w:ilvl="2">
      <w:start w:val="1"/>
      <w:numFmt w:val="bullet"/>
      <w:lvlText w:val="▪"/>
      <w:lvlJc w:val="left"/>
      <w:pPr>
        <w:ind w:left="3945" w:firstLine="7530"/>
      </w:pPr>
      <w:rPr>
        <w:rFonts w:cs="Arial" w:hAnsi="Arial" w:eastAsia="Arial" w:ascii="Arial"/>
      </w:rPr>
    </w:lvl>
    <w:lvl w:ilvl="3">
      <w:start w:val="1"/>
      <w:numFmt w:val="bullet"/>
      <w:lvlText w:val="●"/>
      <w:lvlJc w:val="left"/>
      <w:pPr>
        <w:ind w:left="4665" w:firstLine="8970"/>
      </w:pPr>
      <w:rPr>
        <w:rFonts w:cs="Arial" w:hAnsi="Arial" w:eastAsia="Arial" w:ascii="Arial"/>
      </w:rPr>
    </w:lvl>
    <w:lvl w:ilvl="4">
      <w:start w:val="1"/>
      <w:numFmt w:val="bullet"/>
      <w:lvlText w:val="o"/>
      <w:lvlJc w:val="left"/>
      <w:pPr>
        <w:ind w:left="5385" w:firstLine="10410"/>
      </w:pPr>
      <w:rPr>
        <w:rFonts w:cs="Arial" w:hAnsi="Arial" w:eastAsia="Arial" w:ascii="Arial"/>
      </w:rPr>
    </w:lvl>
    <w:lvl w:ilvl="5">
      <w:start w:val="1"/>
      <w:numFmt w:val="bullet"/>
      <w:lvlText w:val="▪"/>
      <w:lvlJc w:val="left"/>
      <w:pPr>
        <w:ind w:left="6105" w:firstLine="11850"/>
      </w:pPr>
      <w:rPr>
        <w:rFonts w:cs="Arial" w:hAnsi="Arial" w:eastAsia="Arial" w:ascii="Arial"/>
      </w:rPr>
    </w:lvl>
    <w:lvl w:ilvl="6">
      <w:start w:val="1"/>
      <w:numFmt w:val="bullet"/>
      <w:lvlText w:val="●"/>
      <w:lvlJc w:val="left"/>
      <w:pPr>
        <w:ind w:left="6825" w:firstLine="13290"/>
      </w:pPr>
      <w:rPr>
        <w:rFonts w:cs="Arial" w:hAnsi="Arial" w:eastAsia="Arial" w:ascii="Arial"/>
      </w:rPr>
    </w:lvl>
    <w:lvl w:ilvl="7">
      <w:start w:val="1"/>
      <w:numFmt w:val="bullet"/>
      <w:lvlText w:val="o"/>
      <w:lvlJc w:val="left"/>
      <w:pPr>
        <w:ind w:left="7545" w:firstLine="14730"/>
      </w:pPr>
      <w:rPr>
        <w:rFonts w:cs="Arial" w:hAnsi="Arial" w:eastAsia="Arial" w:ascii="Arial"/>
      </w:rPr>
    </w:lvl>
    <w:lvl w:ilvl="8">
      <w:start w:val="1"/>
      <w:numFmt w:val="bullet"/>
      <w:lvlText w:val="▪"/>
      <w:lvlJc w:val="left"/>
      <w:pPr>
        <w:ind w:left="8265" w:firstLine="16170"/>
      </w:pPr>
      <w:rPr>
        <w:rFonts w:cs="Arial" w:hAnsi="Arial" w:eastAsia="Arial" w:asci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line="276" w:before="480"/>
    </w:pPr>
    <w:rPr>
      <w:rFonts w:cs="Calibri" w:hAnsi="Calibri" w:eastAsia="Calibri" w:ascii="Calibri"/>
      <w:b w:val="1"/>
      <w:color w:val="000000"/>
      <w:sz w:val="48"/>
    </w:rPr>
  </w:style>
  <w:style w:styleId="Heading2" w:type="paragraph">
    <w:name w:val="heading 2"/>
    <w:basedOn w:val="Normal"/>
    <w:next w:val="Normal"/>
    <w:pPr>
      <w:keepNext w:val="1"/>
      <w:keepLines w:val="1"/>
      <w:spacing w:lineRule="auto" w:after="80" w:line="276" w:before="360"/>
    </w:pPr>
    <w:rPr>
      <w:rFonts w:cs="Calibri" w:hAnsi="Calibri" w:eastAsia="Calibri" w:ascii="Calibri"/>
      <w:b w:val="1"/>
      <w:color w:val="000000"/>
      <w:sz w:val="36"/>
    </w:rPr>
  </w:style>
  <w:style w:styleId="Heading3" w:type="paragraph">
    <w:name w:val="heading 3"/>
    <w:basedOn w:val="Normal"/>
    <w:next w:val="Normal"/>
    <w:pPr>
      <w:keepNext w:val="1"/>
      <w:keepLines w:val="1"/>
      <w:spacing w:lineRule="auto" w:after="80" w:line="276" w:before="280"/>
    </w:pPr>
    <w:rPr>
      <w:rFonts w:cs="Calibri" w:hAnsi="Calibri" w:eastAsia="Calibri" w:ascii="Calibri"/>
      <w:b w:val="1"/>
      <w:color w:val="000000"/>
      <w:sz w:val="28"/>
    </w:rPr>
  </w:style>
  <w:style w:styleId="Heading4" w:type="paragraph">
    <w:name w:val="heading 4"/>
    <w:basedOn w:val="Normal"/>
    <w:next w:val="Normal"/>
    <w:pPr>
      <w:keepNext w:val="1"/>
      <w:keepLines w:val="1"/>
      <w:spacing w:lineRule="auto" w:after="40" w:line="276" w:before="240"/>
    </w:pPr>
    <w:rPr>
      <w:rFonts w:cs="Calibri" w:hAnsi="Calibri" w:eastAsia="Calibri" w:ascii="Calibri"/>
      <w:b w:val="1"/>
      <w:color w:val="000000"/>
      <w:sz w:val="24"/>
    </w:rPr>
  </w:style>
  <w:style w:styleId="Heading5" w:type="paragraph">
    <w:name w:val="heading 5"/>
    <w:basedOn w:val="Normal"/>
    <w:next w:val="Normal"/>
    <w:pPr>
      <w:keepNext w:val="1"/>
      <w:keepLines w:val="1"/>
      <w:spacing w:lineRule="auto" w:after="40" w:line="276" w:before="220"/>
    </w:pPr>
    <w:rPr>
      <w:rFonts w:cs="Calibri" w:hAnsi="Calibri" w:eastAsia="Calibri" w:ascii="Calibri"/>
      <w:b w:val="1"/>
      <w:color w:val="000000"/>
      <w:sz w:val="22"/>
    </w:rPr>
  </w:style>
  <w:style w:styleId="Heading6" w:type="paragraph">
    <w:name w:val="heading 6"/>
    <w:basedOn w:val="Normal"/>
    <w:next w:val="Normal"/>
    <w:pPr>
      <w:keepNext w:val="1"/>
      <w:keepLines w:val="1"/>
      <w:spacing w:lineRule="auto" w:after="40" w:line="276" w:before="200"/>
    </w:pPr>
    <w:rPr>
      <w:rFonts w:cs="Calibri" w:hAnsi="Calibri" w:eastAsia="Calibri" w:ascii="Calibri"/>
      <w:b w:val="1"/>
      <w:color w:val="000000"/>
      <w:sz w:val="20"/>
    </w:rPr>
  </w:style>
  <w:style w:styleId="Title" w:type="paragraph">
    <w:name w:val="Title"/>
    <w:basedOn w:val="Normal"/>
    <w:next w:val="Normal"/>
    <w:pPr>
      <w:keepNext w:val="1"/>
      <w:keepLines w:val="1"/>
      <w:spacing w:lineRule="auto" w:after="120" w:line="276" w:before="480"/>
    </w:pPr>
    <w:rPr>
      <w:rFonts w:cs="Calibri" w:hAnsi="Calibri" w:eastAsia="Calibri" w:ascii="Calibri"/>
      <w:b w:val="1"/>
      <w:color w:val="000000"/>
      <w:sz w:val="72"/>
    </w:rPr>
  </w:style>
  <w:style w:styleId="Subtitle" w:type="paragraph">
    <w:name w:val="Subtitle"/>
    <w:basedOn w:val="Normal"/>
    <w:next w:val="Normal"/>
    <w:pPr>
      <w:keepNext w:val="1"/>
      <w:keepLines w:val="1"/>
      <w:spacing w:lineRule="auto" w:after="80" w:line="276" w:before="360"/>
    </w:pPr>
    <w:rPr>
      <w:rFonts w:cs="Georgia" w:hAnsi="Georgia" w:eastAsia="Georgia" w:ascii="Georgia"/>
      <w:b w:val="0"/>
      <w:i w:val="1"/>
      <w:color w:val="666666"/>
      <w:sz w:val="48"/>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docs.google.com/spreadsheet/ccc?key=0Ap05TFtwHcyCdDVsQXJJbDktNklYUXhIWm9rS0VwWWc&amp;usp=sharing#gid=21" Type="http://schemas.openxmlformats.org/officeDocument/2006/relationships/hyperlink" TargetMode="External" Id="rId6"/><Relationship Target="https://docs.google.com/spreadsheet/ccc?key=0Ap05TFtwHcyCdDVsQXJJbDktNklYUXhIWm9rS0VwWWc&amp;usp=sharing#gid=24" Type="http://schemas.openxmlformats.org/officeDocument/2006/relationships/hyperlink" TargetMode="External" Id="rId5"/><Relationship Target="footer1.xml" Type="http://schemas.openxmlformats.org/officeDocument/2006/relationships/footer" Id="rId8"/><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ActionPlanFinal.docx</dc:title>
</cp:coreProperties>
</file>